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D96C12" w:rsidRPr="004A4248" w:rsidTr="0011795F">
        <w:tc>
          <w:tcPr>
            <w:tcW w:w="3510" w:type="dxa"/>
          </w:tcPr>
          <w:p w:rsidR="0011795F" w:rsidRPr="004A4248" w:rsidRDefault="0011795F" w:rsidP="00367647">
            <w:pPr>
              <w:pStyle w:val="Default"/>
              <w:rPr>
                <w:b/>
                <w:bCs/>
                <w:i/>
                <w:sz w:val="32"/>
                <w:szCs w:val="32"/>
              </w:rPr>
            </w:pPr>
          </w:p>
          <w:p w:rsidR="00D96C12" w:rsidRPr="004A4248" w:rsidRDefault="0011795F" w:rsidP="00367647">
            <w:pPr>
              <w:pStyle w:val="Default"/>
              <w:rPr>
                <w:b/>
                <w:i/>
              </w:rPr>
            </w:pPr>
            <w:r w:rsidRPr="004A4248">
              <w:rPr>
                <w:b/>
                <w:bCs/>
                <w:i/>
                <w:sz w:val="32"/>
                <w:szCs w:val="32"/>
              </w:rPr>
              <w:t>Д</w:t>
            </w:r>
            <w:r w:rsidR="00D96C12" w:rsidRPr="004A4248">
              <w:rPr>
                <w:b/>
                <w:bCs/>
                <w:i/>
                <w:sz w:val="32"/>
                <w:szCs w:val="32"/>
              </w:rPr>
              <w:t>окладчик:</w:t>
            </w:r>
          </w:p>
        </w:tc>
        <w:tc>
          <w:tcPr>
            <w:tcW w:w="6061" w:type="dxa"/>
          </w:tcPr>
          <w:p w:rsidR="00D96C12" w:rsidRPr="004A4248" w:rsidRDefault="0022259B" w:rsidP="0011795F">
            <w:pPr>
              <w:pStyle w:val="a5"/>
              <w:spacing w:line="302" w:lineRule="exact"/>
              <w:ind w:right="-173"/>
              <w:jc w:val="left"/>
              <w:rPr>
                <w:bCs/>
                <w:i/>
                <w:sz w:val="32"/>
                <w:szCs w:val="32"/>
              </w:rPr>
            </w:pPr>
            <w:r>
              <w:rPr>
                <w:bCs/>
                <w:i/>
                <w:sz w:val="32"/>
                <w:szCs w:val="32"/>
              </w:rPr>
              <w:t>Р</w:t>
            </w:r>
            <w:r w:rsidR="00D96C12" w:rsidRPr="004A4248">
              <w:rPr>
                <w:bCs/>
                <w:i/>
                <w:sz w:val="32"/>
                <w:szCs w:val="32"/>
              </w:rPr>
              <w:t>уководител</w:t>
            </w:r>
            <w:r>
              <w:rPr>
                <w:bCs/>
                <w:i/>
                <w:sz w:val="32"/>
                <w:szCs w:val="32"/>
              </w:rPr>
              <w:t>ь</w:t>
            </w:r>
          </w:p>
          <w:p w:rsidR="00D96C12" w:rsidRPr="004A4248" w:rsidRDefault="00D96C12" w:rsidP="0011795F">
            <w:pPr>
              <w:pStyle w:val="a5"/>
              <w:spacing w:line="302" w:lineRule="exact"/>
              <w:ind w:right="-173"/>
              <w:jc w:val="left"/>
              <w:rPr>
                <w:bCs/>
                <w:i/>
                <w:sz w:val="32"/>
                <w:szCs w:val="32"/>
              </w:rPr>
            </w:pPr>
            <w:proofErr w:type="spellStart"/>
            <w:r w:rsidRPr="004A4248">
              <w:rPr>
                <w:bCs/>
                <w:i/>
                <w:sz w:val="32"/>
                <w:szCs w:val="32"/>
              </w:rPr>
              <w:t>Приокского</w:t>
            </w:r>
            <w:proofErr w:type="spellEnd"/>
            <w:r w:rsidRPr="004A4248">
              <w:rPr>
                <w:bCs/>
                <w:i/>
                <w:sz w:val="32"/>
                <w:szCs w:val="32"/>
              </w:rPr>
              <w:t xml:space="preserve"> управления </w:t>
            </w:r>
            <w:proofErr w:type="spellStart"/>
            <w:r w:rsidRPr="004A4248">
              <w:rPr>
                <w:bCs/>
                <w:i/>
                <w:sz w:val="32"/>
                <w:szCs w:val="32"/>
              </w:rPr>
              <w:t>Ростехнадзора</w:t>
            </w:r>
            <w:proofErr w:type="spellEnd"/>
          </w:p>
          <w:p w:rsidR="00D96C12" w:rsidRPr="004A4248" w:rsidRDefault="0022259B" w:rsidP="0011795F">
            <w:pPr>
              <w:pStyle w:val="Default"/>
              <w:rPr>
                <w:b/>
                <w:i/>
              </w:rPr>
            </w:pPr>
            <w:proofErr w:type="spellStart"/>
            <w:r>
              <w:rPr>
                <w:b/>
                <w:bCs/>
                <w:i/>
                <w:sz w:val="32"/>
                <w:szCs w:val="32"/>
              </w:rPr>
              <w:t>Челенко</w:t>
            </w:r>
            <w:proofErr w:type="spellEnd"/>
            <w:r>
              <w:rPr>
                <w:b/>
                <w:bCs/>
                <w:i/>
                <w:sz w:val="32"/>
                <w:szCs w:val="32"/>
              </w:rPr>
              <w:t xml:space="preserve"> Василий Георгиевич</w:t>
            </w:r>
          </w:p>
        </w:tc>
      </w:tr>
      <w:tr w:rsidR="00B83F61" w:rsidRPr="004A4248" w:rsidTr="0011795F">
        <w:tc>
          <w:tcPr>
            <w:tcW w:w="3510" w:type="dxa"/>
          </w:tcPr>
          <w:p w:rsidR="00B83F61" w:rsidRPr="004A4248" w:rsidRDefault="00B83F61" w:rsidP="00367647">
            <w:pPr>
              <w:pStyle w:val="Default"/>
              <w:rPr>
                <w:b/>
                <w:bCs/>
                <w:i/>
                <w:sz w:val="32"/>
                <w:szCs w:val="32"/>
              </w:rPr>
            </w:pPr>
          </w:p>
          <w:p w:rsidR="00B83F61" w:rsidRPr="004A4248" w:rsidRDefault="00B83F61" w:rsidP="00367647">
            <w:pPr>
              <w:pStyle w:val="Default"/>
              <w:rPr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6061" w:type="dxa"/>
          </w:tcPr>
          <w:p w:rsidR="00B83F61" w:rsidRPr="004A4248" w:rsidRDefault="00B83F61" w:rsidP="00D96C12">
            <w:pPr>
              <w:pStyle w:val="a5"/>
              <w:spacing w:line="302" w:lineRule="exact"/>
              <w:ind w:right="-173"/>
              <w:rPr>
                <w:bCs/>
                <w:i/>
                <w:sz w:val="32"/>
                <w:szCs w:val="32"/>
              </w:rPr>
            </w:pPr>
          </w:p>
        </w:tc>
      </w:tr>
      <w:tr w:rsidR="00D96C12" w:rsidRPr="004A4248" w:rsidTr="0011795F">
        <w:tc>
          <w:tcPr>
            <w:tcW w:w="3510" w:type="dxa"/>
          </w:tcPr>
          <w:p w:rsidR="00D96C12" w:rsidRPr="004A4248" w:rsidRDefault="00B83F61" w:rsidP="00367647">
            <w:pPr>
              <w:pStyle w:val="Default"/>
              <w:rPr>
                <w:b/>
                <w:i/>
              </w:rPr>
            </w:pPr>
            <w:r w:rsidRPr="004A4248">
              <w:rPr>
                <w:b/>
                <w:bCs/>
                <w:i/>
                <w:sz w:val="32"/>
                <w:szCs w:val="32"/>
              </w:rPr>
              <w:t>Отчетный период:</w:t>
            </w:r>
          </w:p>
        </w:tc>
        <w:tc>
          <w:tcPr>
            <w:tcW w:w="6061" w:type="dxa"/>
          </w:tcPr>
          <w:p w:rsidR="00D96C12" w:rsidRPr="004A4248" w:rsidRDefault="00B83F61" w:rsidP="00FE379B">
            <w:pPr>
              <w:pStyle w:val="Default"/>
              <w:rPr>
                <w:b/>
                <w:i/>
              </w:rPr>
            </w:pPr>
            <w:r w:rsidRPr="004A4248">
              <w:rPr>
                <w:b/>
                <w:bCs/>
                <w:i/>
                <w:sz w:val="32"/>
                <w:szCs w:val="32"/>
              </w:rPr>
              <w:t>202</w:t>
            </w:r>
            <w:r w:rsidR="0022259B">
              <w:rPr>
                <w:b/>
                <w:bCs/>
                <w:i/>
                <w:sz w:val="32"/>
                <w:szCs w:val="32"/>
              </w:rPr>
              <w:t>2</w:t>
            </w:r>
            <w:r w:rsidRPr="004A4248">
              <w:rPr>
                <w:b/>
                <w:bCs/>
                <w:i/>
                <w:sz w:val="32"/>
                <w:szCs w:val="32"/>
              </w:rPr>
              <w:t xml:space="preserve"> год и </w:t>
            </w:r>
            <w:r w:rsidR="003042B3">
              <w:rPr>
                <w:b/>
                <w:bCs/>
                <w:i/>
                <w:sz w:val="32"/>
                <w:szCs w:val="32"/>
              </w:rPr>
              <w:t>9</w:t>
            </w:r>
            <w:r w:rsidRPr="004A4248">
              <w:rPr>
                <w:b/>
                <w:bCs/>
                <w:i/>
                <w:sz w:val="32"/>
                <w:szCs w:val="32"/>
              </w:rPr>
              <w:t xml:space="preserve"> месяц</w:t>
            </w:r>
            <w:r w:rsidR="00FE379B">
              <w:rPr>
                <w:b/>
                <w:bCs/>
                <w:i/>
                <w:sz w:val="32"/>
                <w:szCs w:val="32"/>
              </w:rPr>
              <w:t>ев</w:t>
            </w:r>
            <w:r w:rsidRPr="004A4248">
              <w:rPr>
                <w:b/>
                <w:bCs/>
                <w:i/>
                <w:sz w:val="32"/>
                <w:szCs w:val="32"/>
              </w:rPr>
              <w:t xml:space="preserve"> 202</w:t>
            </w:r>
            <w:r w:rsidR="0022259B">
              <w:rPr>
                <w:b/>
                <w:bCs/>
                <w:i/>
                <w:sz w:val="32"/>
                <w:szCs w:val="32"/>
              </w:rPr>
              <w:t>3</w:t>
            </w:r>
            <w:r w:rsidRPr="004A4248">
              <w:rPr>
                <w:b/>
                <w:bCs/>
                <w:i/>
                <w:sz w:val="32"/>
                <w:szCs w:val="32"/>
              </w:rPr>
              <w:t xml:space="preserve"> года</w:t>
            </w:r>
          </w:p>
        </w:tc>
      </w:tr>
      <w:tr w:rsidR="00D96C12" w:rsidRPr="004A4248" w:rsidTr="0011795F">
        <w:tc>
          <w:tcPr>
            <w:tcW w:w="3510" w:type="dxa"/>
          </w:tcPr>
          <w:p w:rsidR="00D96C12" w:rsidRPr="004A4248" w:rsidRDefault="00D96C12" w:rsidP="00367647">
            <w:pPr>
              <w:pStyle w:val="Default"/>
              <w:rPr>
                <w:b/>
                <w:i/>
                <w:sz w:val="32"/>
                <w:szCs w:val="32"/>
              </w:rPr>
            </w:pPr>
          </w:p>
          <w:p w:rsidR="00B83F61" w:rsidRPr="004A4248" w:rsidRDefault="00B83F61" w:rsidP="00367647">
            <w:pPr>
              <w:pStyle w:val="Default"/>
              <w:rPr>
                <w:b/>
                <w:i/>
              </w:rPr>
            </w:pPr>
          </w:p>
        </w:tc>
        <w:tc>
          <w:tcPr>
            <w:tcW w:w="6061" w:type="dxa"/>
          </w:tcPr>
          <w:p w:rsidR="00D96C12" w:rsidRPr="004A4248" w:rsidRDefault="00D96C12" w:rsidP="00367647">
            <w:pPr>
              <w:pStyle w:val="Default"/>
              <w:rPr>
                <w:b/>
                <w:i/>
              </w:rPr>
            </w:pPr>
          </w:p>
        </w:tc>
      </w:tr>
      <w:tr w:rsidR="00B83F61" w:rsidRPr="004A4248" w:rsidTr="0011795F">
        <w:tc>
          <w:tcPr>
            <w:tcW w:w="3510" w:type="dxa"/>
          </w:tcPr>
          <w:p w:rsidR="00B83F61" w:rsidRPr="004A4248" w:rsidRDefault="00B83F61" w:rsidP="00B83F61">
            <w:pPr>
              <w:pStyle w:val="Default"/>
              <w:rPr>
                <w:b/>
                <w:i/>
                <w:sz w:val="32"/>
                <w:szCs w:val="32"/>
              </w:rPr>
            </w:pPr>
            <w:r w:rsidRPr="004A4248">
              <w:rPr>
                <w:b/>
                <w:bCs/>
                <w:i/>
                <w:sz w:val="32"/>
                <w:szCs w:val="32"/>
              </w:rPr>
              <w:t>Дата проведения публичного мероприятия:</w:t>
            </w:r>
          </w:p>
        </w:tc>
        <w:tc>
          <w:tcPr>
            <w:tcW w:w="6061" w:type="dxa"/>
          </w:tcPr>
          <w:p w:rsidR="0011795F" w:rsidRPr="004A4248" w:rsidRDefault="0011795F" w:rsidP="00B83F61">
            <w:pPr>
              <w:pStyle w:val="a5"/>
              <w:spacing w:line="302" w:lineRule="exact"/>
              <w:ind w:right="-173"/>
              <w:jc w:val="left"/>
              <w:rPr>
                <w:bCs/>
                <w:i/>
                <w:sz w:val="32"/>
                <w:szCs w:val="32"/>
              </w:rPr>
            </w:pPr>
          </w:p>
          <w:p w:rsidR="00B83F61" w:rsidRPr="004A4248" w:rsidRDefault="00B83F61" w:rsidP="0022259B">
            <w:pPr>
              <w:pStyle w:val="a5"/>
              <w:spacing w:line="302" w:lineRule="exact"/>
              <w:ind w:right="-173"/>
              <w:jc w:val="left"/>
              <w:rPr>
                <w:i/>
                <w:sz w:val="32"/>
                <w:szCs w:val="32"/>
              </w:rPr>
            </w:pPr>
            <w:r w:rsidRPr="004A4248">
              <w:rPr>
                <w:bCs/>
                <w:i/>
                <w:sz w:val="32"/>
                <w:szCs w:val="32"/>
              </w:rPr>
              <w:t>2</w:t>
            </w:r>
            <w:r w:rsidR="003042B3">
              <w:rPr>
                <w:bCs/>
                <w:i/>
                <w:sz w:val="32"/>
                <w:szCs w:val="32"/>
              </w:rPr>
              <w:t>1</w:t>
            </w:r>
            <w:r w:rsidR="002869FC">
              <w:rPr>
                <w:bCs/>
                <w:i/>
                <w:sz w:val="32"/>
                <w:szCs w:val="32"/>
              </w:rPr>
              <w:t xml:space="preserve"> </w:t>
            </w:r>
            <w:r w:rsidR="003042B3">
              <w:rPr>
                <w:bCs/>
                <w:i/>
                <w:sz w:val="32"/>
                <w:szCs w:val="32"/>
              </w:rPr>
              <w:t>дека</w:t>
            </w:r>
            <w:r w:rsidR="0022259B">
              <w:rPr>
                <w:bCs/>
                <w:i/>
                <w:sz w:val="32"/>
                <w:szCs w:val="32"/>
              </w:rPr>
              <w:t>бря</w:t>
            </w:r>
            <w:r w:rsidRPr="004A4248">
              <w:rPr>
                <w:bCs/>
                <w:i/>
                <w:sz w:val="32"/>
                <w:szCs w:val="32"/>
              </w:rPr>
              <w:t xml:space="preserve"> 202</w:t>
            </w:r>
            <w:r w:rsidR="0022259B">
              <w:rPr>
                <w:bCs/>
                <w:i/>
                <w:sz w:val="32"/>
                <w:szCs w:val="32"/>
              </w:rPr>
              <w:t>3</w:t>
            </w:r>
            <w:r w:rsidRPr="004A4248">
              <w:rPr>
                <w:bCs/>
                <w:i/>
                <w:sz w:val="32"/>
                <w:szCs w:val="32"/>
              </w:rPr>
              <w:t xml:space="preserve"> года</w:t>
            </w:r>
          </w:p>
        </w:tc>
      </w:tr>
    </w:tbl>
    <w:p w:rsidR="00367647" w:rsidRPr="00B83F61" w:rsidRDefault="00367647" w:rsidP="00367647">
      <w:pPr>
        <w:pStyle w:val="Default"/>
        <w:rPr>
          <w:b/>
          <w:sz w:val="32"/>
          <w:szCs w:val="32"/>
        </w:rPr>
      </w:pPr>
    </w:p>
    <w:p w:rsidR="00D60B68" w:rsidRDefault="00D60B68" w:rsidP="00367647">
      <w:pPr>
        <w:pStyle w:val="Default"/>
        <w:jc w:val="center"/>
        <w:rPr>
          <w:b/>
          <w:bCs/>
          <w:sz w:val="32"/>
          <w:szCs w:val="32"/>
        </w:rPr>
      </w:pPr>
    </w:p>
    <w:p w:rsidR="00367647" w:rsidRDefault="00673000" w:rsidP="0036764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</w:t>
      </w:r>
      <w:r w:rsidR="006D4147">
        <w:rPr>
          <w:b/>
          <w:bCs/>
          <w:sz w:val="32"/>
          <w:szCs w:val="32"/>
        </w:rPr>
        <w:t>оклад</w:t>
      </w:r>
    </w:p>
    <w:p w:rsidR="009E5878" w:rsidRDefault="009E5878" w:rsidP="00367647">
      <w:pPr>
        <w:pStyle w:val="Default"/>
        <w:jc w:val="center"/>
        <w:rPr>
          <w:b/>
          <w:bCs/>
          <w:sz w:val="32"/>
          <w:szCs w:val="32"/>
        </w:rPr>
      </w:pPr>
    </w:p>
    <w:p w:rsidR="0022259B" w:rsidRPr="0022259B" w:rsidRDefault="0022259B" w:rsidP="009E5878">
      <w:pPr>
        <w:pStyle w:val="a5"/>
        <w:spacing w:line="276" w:lineRule="auto"/>
        <w:ind w:right="-173"/>
        <w:rPr>
          <w:bCs/>
          <w:sz w:val="32"/>
          <w:szCs w:val="32"/>
        </w:rPr>
      </w:pPr>
      <w:r>
        <w:rPr>
          <w:bCs/>
          <w:sz w:val="32"/>
          <w:szCs w:val="32"/>
        </w:rPr>
        <w:t>«Р</w:t>
      </w:r>
      <w:r w:rsidRPr="0022259B">
        <w:rPr>
          <w:bCs/>
          <w:sz w:val="32"/>
          <w:szCs w:val="32"/>
        </w:rPr>
        <w:t>езультат</w:t>
      </w:r>
      <w:r>
        <w:rPr>
          <w:bCs/>
          <w:sz w:val="32"/>
          <w:szCs w:val="32"/>
        </w:rPr>
        <w:t>ы</w:t>
      </w:r>
      <w:r w:rsidRPr="0022259B">
        <w:rPr>
          <w:bCs/>
          <w:sz w:val="32"/>
          <w:szCs w:val="32"/>
        </w:rPr>
        <w:t xml:space="preserve"> правоприменительной практики </w:t>
      </w:r>
    </w:p>
    <w:p w:rsidR="0022259B" w:rsidRPr="0022259B" w:rsidRDefault="00553696" w:rsidP="009E5878">
      <w:pPr>
        <w:pStyle w:val="a5"/>
        <w:spacing w:line="276" w:lineRule="auto"/>
        <w:ind w:right="-17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ходе осуществления </w:t>
      </w:r>
      <w:proofErr w:type="spellStart"/>
      <w:r>
        <w:rPr>
          <w:bCs/>
          <w:sz w:val="32"/>
          <w:szCs w:val="32"/>
        </w:rPr>
        <w:t>Приокским</w:t>
      </w:r>
      <w:proofErr w:type="spellEnd"/>
      <w:r>
        <w:rPr>
          <w:bCs/>
          <w:sz w:val="32"/>
          <w:szCs w:val="32"/>
        </w:rPr>
        <w:t xml:space="preserve"> управлением</w:t>
      </w:r>
      <w:r w:rsidR="0022259B" w:rsidRPr="0022259B">
        <w:rPr>
          <w:bCs/>
          <w:sz w:val="32"/>
          <w:szCs w:val="32"/>
        </w:rPr>
        <w:t xml:space="preserve"> </w:t>
      </w:r>
      <w:proofErr w:type="spellStart"/>
      <w:r w:rsidR="0022259B" w:rsidRPr="0022259B">
        <w:rPr>
          <w:bCs/>
          <w:sz w:val="32"/>
          <w:szCs w:val="32"/>
        </w:rPr>
        <w:t>Росте</w:t>
      </w:r>
      <w:r>
        <w:rPr>
          <w:bCs/>
          <w:sz w:val="32"/>
          <w:szCs w:val="32"/>
        </w:rPr>
        <w:t>хнадзора</w:t>
      </w:r>
      <w:proofErr w:type="spellEnd"/>
      <w:r>
        <w:rPr>
          <w:bCs/>
          <w:sz w:val="32"/>
          <w:szCs w:val="32"/>
        </w:rPr>
        <w:t xml:space="preserve"> надзора </w:t>
      </w:r>
      <w:r w:rsidRPr="00553696">
        <w:rPr>
          <w:bCs/>
          <w:sz w:val="32"/>
          <w:szCs w:val="32"/>
        </w:rPr>
        <w:t>в горнорудной, металлургической промышленности и за ведением взрывных работ за 2022 год и 9 месяцев 2023 года</w:t>
      </w:r>
      <w:r w:rsidR="0022259B">
        <w:rPr>
          <w:bCs/>
          <w:sz w:val="32"/>
          <w:szCs w:val="32"/>
        </w:rPr>
        <w:t>»</w:t>
      </w:r>
    </w:p>
    <w:p w:rsidR="0022259B" w:rsidRDefault="0022259B" w:rsidP="00367647">
      <w:pPr>
        <w:pStyle w:val="Default"/>
        <w:jc w:val="center"/>
        <w:rPr>
          <w:b/>
          <w:bCs/>
          <w:sz w:val="32"/>
          <w:szCs w:val="32"/>
        </w:rPr>
      </w:pPr>
    </w:p>
    <w:p w:rsidR="00367647" w:rsidRPr="00DF7A5C" w:rsidRDefault="00367647" w:rsidP="00367647">
      <w:pPr>
        <w:pStyle w:val="Default"/>
        <w:jc w:val="center"/>
        <w:rPr>
          <w:sz w:val="32"/>
          <w:szCs w:val="32"/>
          <w:highlight w:val="cyan"/>
        </w:rPr>
      </w:pPr>
    </w:p>
    <w:p w:rsidR="00367647" w:rsidRPr="000A180F" w:rsidRDefault="00367647" w:rsidP="00D60B6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22259B">
        <w:rPr>
          <w:rFonts w:ascii="Times New Roman" w:hAnsi="Times New Roman"/>
          <w:sz w:val="32"/>
          <w:szCs w:val="32"/>
        </w:rPr>
        <w:t xml:space="preserve">Настоящий доклад подготовлен </w:t>
      </w:r>
      <w:r w:rsidR="008D70B1" w:rsidRPr="0022259B">
        <w:rPr>
          <w:rFonts w:ascii="Times New Roman" w:hAnsi="Times New Roman"/>
          <w:sz w:val="32"/>
          <w:szCs w:val="32"/>
        </w:rPr>
        <w:t xml:space="preserve">в рамках проведения публичных мероприятий с подконтрольными субъектами </w:t>
      </w:r>
      <w:r w:rsidR="0022259B" w:rsidRPr="0022259B">
        <w:rPr>
          <w:rFonts w:ascii="Times New Roman" w:hAnsi="Times New Roman"/>
          <w:sz w:val="32"/>
          <w:szCs w:val="32"/>
        </w:rPr>
        <w:t xml:space="preserve"> </w:t>
      </w:r>
      <w:r w:rsidR="008D70B1" w:rsidRPr="0022259B">
        <w:rPr>
          <w:rFonts w:ascii="Times New Roman" w:hAnsi="Times New Roman"/>
          <w:sz w:val="32"/>
          <w:szCs w:val="32"/>
        </w:rPr>
        <w:t xml:space="preserve">               </w:t>
      </w:r>
      <w:r w:rsidRPr="0022259B">
        <w:rPr>
          <w:rFonts w:ascii="Times New Roman" w:hAnsi="Times New Roman"/>
          <w:sz w:val="32"/>
          <w:szCs w:val="32"/>
        </w:rPr>
        <w:t xml:space="preserve">в </w:t>
      </w:r>
      <w:r w:rsidR="00F5627D">
        <w:rPr>
          <w:rFonts w:ascii="Times New Roman" w:hAnsi="Times New Roman"/>
          <w:sz w:val="32"/>
          <w:szCs w:val="32"/>
        </w:rPr>
        <w:t>4</w:t>
      </w:r>
      <w:r w:rsidRPr="0022259B">
        <w:rPr>
          <w:rFonts w:ascii="Times New Roman" w:hAnsi="Times New Roman"/>
          <w:sz w:val="32"/>
          <w:szCs w:val="32"/>
        </w:rPr>
        <w:t xml:space="preserve"> квартале 202</w:t>
      </w:r>
      <w:r w:rsidR="0022259B" w:rsidRPr="0022259B">
        <w:rPr>
          <w:rFonts w:ascii="Times New Roman" w:hAnsi="Times New Roman"/>
          <w:sz w:val="32"/>
          <w:szCs w:val="32"/>
        </w:rPr>
        <w:t>3</w:t>
      </w:r>
      <w:r w:rsidRPr="0022259B">
        <w:rPr>
          <w:rFonts w:ascii="Times New Roman" w:hAnsi="Times New Roman"/>
          <w:sz w:val="32"/>
          <w:szCs w:val="32"/>
        </w:rPr>
        <w:t xml:space="preserve"> года во исполнение положений приоритетной программы «Реформа контрольной и надзорной деятельности»,</w:t>
      </w:r>
      <w:r w:rsidR="008D70B1" w:rsidRPr="0022259B">
        <w:rPr>
          <w:rFonts w:ascii="Times New Roman" w:hAnsi="Times New Roman"/>
          <w:sz w:val="32"/>
          <w:szCs w:val="32"/>
        </w:rPr>
        <w:t xml:space="preserve">           </w:t>
      </w:r>
      <w:r w:rsidRPr="0022259B">
        <w:rPr>
          <w:rFonts w:ascii="Times New Roman" w:hAnsi="Times New Roman"/>
          <w:sz w:val="32"/>
          <w:szCs w:val="32"/>
        </w:rPr>
        <w:t xml:space="preserve"> в соответствии </w:t>
      </w:r>
      <w:r w:rsidR="008D70B1" w:rsidRPr="0022259B">
        <w:rPr>
          <w:rFonts w:ascii="Times New Roman" w:hAnsi="Times New Roman"/>
          <w:sz w:val="32"/>
          <w:szCs w:val="32"/>
        </w:rPr>
        <w:t>с</w:t>
      </w:r>
      <w:r w:rsidRPr="0022259B">
        <w:rPr>
          <w:rFonts w:ascii="Times New Roman" w:hAnsi="Times New Roman"/>
          <w:sz w:val="32"/>
          <w:szCs w:val="32"/>
        </w:rPr>
        <w:t xml:space="preserve"> «Порядком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надзору», утвержденным приказом </w:t>
      </w:r>
      <w:proofErr w:type="spellStart"/>
      <w:r w:rsidRPr="0022259B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22259B">
        <w:rPr>
          <w:rFonts w:ascii="Times New Roman" w:hAnsi="Times New Roman"/>
          <w:sz w:val="32"/>
          <w:szCs w:val="32"/>
        </w:rPr>
        <w:t xml:space="preserve"> от 30.08.2021 № 287</w:t>
      </w:r>
      <w:r w:rsidR="00461611">
        <w:rPr>
          <w:rFonts w:ascii="Times New Roman" w:hAnsi="Times New Roman"/>
          <w:sz w:val="32"/>
          <w:szCs w:val="32"/>
        </w:rPr>
        <w:t>,</w:t>
      </w:r>
      <w:r w:rsidRPr="0022259B">
        <w:rPr>
          <w:rFonts w:ascii="Times New Roman" w:hAnsi="Times New Roman"/>
          <w:sz w:val="32"/>
          <w:szCs w:val="32"/>
        </w:rPr>
        <w:t xml:space="preserve"> и «Планом-графиком проведения публичных обсуждений результатов</w:t>
      </w:r>
      <w:proofErr w:type="gramEnd"/>
      <w:r w:rsidRPr="0022259B">
        <w:rPr>
          <w:rFonts w:ascii="Times New Roman" w:hAnsi="Times New Roman"/>
          <w:sz w:val="32"/>
          <w:szCs w:val="32"/>
        </w:rPr>
        <w:t xml:space="preserve"> правоприменительной практики территориальными органами </w:t>
      </w:r>
      <w:proofErr w:type="spellStart"/>
      <w:r w:rsidRPr="000A180F">
        <w:rPr>
          <w:rFonts w:ascii="Times New Roman" w:hAnsi="Times New Roman"/>
          <w:sz w:val="32"/>
          <w:szCs w:val="32"/>
        </w:rPr>
        <w:lastRenderedPageBreak/>
        <w:t>Ростехнадзора</w:t>
      </w:r>
      <w:proofErr w:type="spellEnd"/>
      <w:r w:rsidRPr="000A180F">
        <w:rPr>
          <w:rFonts w:ascii="Times New Roman" w:hAnsi="Times New Roman"/>
          <w:sz w:val="32"/>
          <w:szCs w:val="32"/>
        </w:rPr>
        <w:t xml:space="preserve"> в 202</w:t>
      </w:r>
      <w:r w:rsidR="0022259B" w:rsidRPr="000A180F">
        <w:rPr>
          <w:rFonts w:ascii="Times New Roman" w:hAnsi="Times New Roman"/>
          <w:sz w:val="32"/>
          <w:szCs w:val="32"/>
        </w:rPr>
        <w:t>3</w:t>
      </w:r>
      <w:r w:rsidRPr="000A180F">
        <w:rPr>
          <w:rFonts w:ascii="Times New Roman" w:hAnsi="Times New Roman"/>
          <w:sz w:val="32"/>
          <w:szCs w:val="32"/>
        </w:rPr>
        <w:t xml:space="preserve"> году», утвержденным распоряжением </w:t>
      </w:r>
      <w:proofErr w:type="spellStart"/>
      <w:r w:rsidRPr="000A180F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0A180F">
        <w:rPr>
          <w:rFonts w:ascii="Times New Roman" w:hAnsi="Times New Roman"/>
          <w:sz w:val="32"/>
          <w:szCs w:val="32"/>
        </w:rPr>
        <w:t xml:space="preserve"> от </w:t>
      </w:r>
      <w:r w:rsidR="0022259B" w:rsidRPr="000A180F">
        <w:rPr>
          <w:rFonts w:ascii="Times New Roman" w:hAnsi="Times New Roman"/>
          <w:sz w:val="32"/>
          <w:szCs w:val="32"/>
        </w:rPr>
        <w:t>23</w:t>
      </w:r>
      <w:r w:rsidRPr="000A180F">
        <w:rPr>
          <w:rFonts w:ascii="Times New Roman" w:hAnsi="Times New Roman"/>
          <w:sz w:val="32"/>
          <w:szCs w:val="32"/>
        </w:rPr>
        <w:t>.</w:t>
      </w:r>
      <w:r w:rsidR="0022259B" w:rsidRPr="000A180F">
        <w:rPr>
          <w:rFonts w:ascii="Times New Roman" w:hAnsi="Times New Roman"/>
          <w:sz w:val="32"/>
          <w:szCs w:val="32"/>
        </w:rPr>
        <w:t>1</w:t>
      </w:r>
      <w:r w:rsidRPr="000A180F">
        <w:rPr>
          <w:rFonts w:ascii="Times New Roman" w:hAnsi="Times New Roman"/>
          <w:sz w:val="32"/>
          <w:szCs w:val="32"/>
        </w:rPr>
        <w:t>2.2022 №</w:t>
      </w:r>
      <w:r w:rsidR="004A4248" w:rsidRPr="000A180F">
        <w:rPr>
          <w:rFonts w:ascii="Times New Roman" w:hAnsi="Times New Roman"/>
          <w:sz w:val="32"/>
          <w:szCs w:val="32"/>
        </w:rPr>
        <w:t xml:space="preserve"> </w:t>
      </w:r>
      <w:r w:rsidR="0022259B" w:rsidRPr="000A180F">
        <w:rPr>
          <w:rFonts w:ascii="Times New Roman" w:hAnsi="Times New Roman"/>
          <w:sz w:val="32"/>
          <w:szCs w:val="32"/>
        </w:rPr>
        <w:t>91</w:t>
      </w:r>
      <w:r w:rsidRPr="000A180F">
        <w:rPr>
          <w:rFonts w:ascii="Times New Roman" w:hAnsi="Times New Roman"/>
          <w:sz w:val="32"/>
          <w:szCs w:val="32"/>
        </w:rPr>
        <w:t xml:space="preserve">-рп. </w:t>
      </w:r>
    </w:p>
    <w:p w:rsidR="00C11DFC" w:rsidRPr="000A180F" w:rsidRDefault="00367647" w:rsidP="00D60B6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0A180F">
        <w:rPr>
          <w:rFonts w:ascii="Times New Roman" w:hAnsi="Times New Roman"/>
          <w:sz w:val="32"/>
          <w:szCs w:val="32"/>
          <w:u w:val="single"/>
        </w:rPr>
        <w:t>Целью мероприятия является</w:t>
      </w:r>
      <w:r w:rsidR="00C11DFC" w:rsidRPr="000A180F">
        <w:rPr>
          <w:rFonts w:ascii="Times New Roman" w:hAnsi="Times New Roman"/>
          <w:sz w:val="32"/>
          <w:szCs w:val="32"/>
          <w:u w:val="single"/>
        </w:rPr>
        <w:t>:</w:t>
      </w:r>
    </w:p>
    <w:p w:rsidR="000A180F" w:rsidRPr="000A180F" w:rsidRDefault="00C644BA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0A180F" w:rsidRPr="004F20F8">
        <w:rPr>
          <w:rFonts w:ascii="Times New Roman" w:hAnsi="Times New Roman"/>
          <w:sz w:val="32"/>
          <w:szCs w:val="32"/>
        </w:rPr>
        <w:t xml:space="preserve">доведение до сведения подконтрольных </w:t>
      </w:r>
      <w:proofErr w:type="spellStart"/>
      <w:r w:rsidR="000A180F" w:rsidRPr="004F20F8">
        <w:rPr>
          <w:rFonts w:ascii="Times New Roman" w:hAnsi="Times New Roman"/>
          <w:sz w:val="32"/>
          <w:szCs w:val="32"/>
        </w:rPr>
        <w:t>Приокскому</w:t>
      </w:r>
      <w:proofErr w:type="spellEnd"/>
      <w:r w:rsidR="000A180F" w:rsidRPr="004F20F8">
        <w:rPr>
          <w:rFonts w:ascii="Times New Roman" w:hAnsi="Times New Roman"/>
          <w:sz w:val="32"/>
          <w:szCs w:val="32"/>
        </w:rPr>
        <w:t xml:space="preserve"> управлению организаций информации о применяемых </w:t>
      </w:r>
      <w:proofErr w:type="spellStart"/>
      <w:r w:rsidR="000A180F" w:rsidRPr="004F20F8">
        <w:rPr>
          <w:rFonts w:ascii="Times New Roman" w:hAnsi="Times New Roman"/>
          <w:sz w:val="32"/>
          <w:szCs w:val="32"/>
        </w:rPr>
        <w:t>Ростехнадзором</w:t>
      </w:r>
      <w:proofErr w:type="spellEnd"/>
      <w:r w:rsidR="000A180F" w:rsidRPr="004F20F8">
        <w:rPr>
          <w:rFonts w:ascii="Times New Roman" w:hAnsi="Times New Roman"/>
          <w:sz w:val="32"/>
          <w:szCs w:val="32"/>
        </w:rPr>
        <w:t xml:space="preserve"> и его должностными лицам</w:t>
      </w:r>
      <w:r w:rsidR="00F5627D">
        <w:rPr>
          <w:rFonts w:ascii="Times New Roman" w:hAnsi="Times New Roman"/>
          <w:sz w:val="32"/>
          <w:szCs w:val="32"/>
        </w:rPr>
        <w:t xml:space="preserve">и формах и методах </w:t>
      </w:r>
      <w:r w:rsidR="00F5627D">
        <w:rPr>
          <w:rFonts w:ascii="Times New Roman" w:hAnsi="Times New Roman"/>
          <w:sz w:val="32"/>
          <w:szCs w:val="32"/>
        </w:rPr>
        <w:br/>
        <w:t>по выявлению и пресечению</w:t>
      </w:r>
      <w:r w:rsidR="000A180F" w:rsidRPr="004F20F8">
        <w:rPr>
          <w:rFonts w:ascii="Times New Roman" w:hAnsi="Times New Roman"/>
          <w:sz w:val="32"/>
          <w:szCs w:val="32"/>
        </w:rPr>
        <w:t xml:space="preserve"> нарушений обязательных требований, причин, факторов и условий, способствующих их возникновению</w:t>
      </w:r>
      <w:r w:rsidR="004F20F8">
        <w:rPr>
          <w:rFonts w:ascii="Times New Roman" w:hAnsi="Times New Roman"/>
          <w:sz w:val="32"/>
          <w:szCs w:val="32"/>
        </w:rPr>
        <w:t>.</w:t>
      </w:r>
    </w:p>
    <w:p w:rsidR="00367647" w:rsidRPr="008A7433" w:rsidRDefault="00367647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8A7433">
        <w:rPr>
          <w:rFonts w:ascii="Times New Roman" w:hAnsi="Times New Roman"/>
          <w:sz w:val="32"/>
          <w:szCs w:val="32"/>
          <w:u w:val="single"/>
        </w:rPr>
        <w:t xml:space="preserve">Задачами мероприятия являются: </w:t>
      </w:r>
    </w:p>
    <w:p w:rsidR="00367647" w:rsidRPr="008A7433" w:rsidRDefault="00C644BA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367647" w:rsidRPr="008A7433">
        <w:rPr>
          <w:rFonts w:ascii="Times New Roman" w:hAnsi="Times New Roman"/>
          <w:sz w:val="32"/>
          <w:szCs w:val="32"/>
        </w:rPr>
        <w:t xml:space="preserve">обеспечение единообразных подходов к применению </w:t>
      </w:r>
      <w:proofErr w:type="spellStart"/>
      <w:r w:rsidR="00F06C29" w:rsidRPr="008A7433">
        <w:rPr>
          <w:rFonts w:ascii="Times New Roman" w:hAnsi="Times New Roman"/>
          <w:sz w:val="32"/>
          <w:szCs w:val="32"/>
        </w:rPr>
        <w:t>Ростехнадзором</w:t>
      </w:r>
      <w:proofErr w:type="spellEnd"/>
      <w:r w:rsidR="00367647" w:rsidRPr="008A7433">
        <w:rPr>
          <w:rFonts w:ascii="Times New Roman" w:hAnsi="Times New Roman"/>
          <w:sz w:val="32"/>
          <w:szCs w:val="32"/>
        </w:rPr>
        <w:t xml:space="preserve"> и </w:t>
      </w:r>
      <w:r w:rsidR="003230E9" w:rsidRPr="008A7433">
        <w:rPr>
          <w:rFonts w:ascii="Times New Roman" w:hAnsi="Times New Roman"/>
          <w:sz w:val="32"/>
          <w:szCs w:val="32"/>
        </w:rPr>
        <w:t>его</w:t>
      </w:r>
      <w:r w:rsidR="00367647" w:rsidRPr="008A7433">
        <w:rPr>
          <w:rFonts w:ascii="Times New Roman" w:hAnsi="Times New Roman"/>
          <w:sz w:val="32"/>
          <w:szCs w:val="32"/>
        </w:rPr>
        <w:t xml:space="preserve"> должностными</w:t>
      </w:r>
      <w:r w:rsidR="00F5627D">
        <w:rPr>
          <w:rFonts w:ascii="Times New Roman" w:hAnsi="Times New Roman"/>
          <w:sz w:val="32"/>
          <w:szCs w:val="32"/>
        </w:rPr>
        <w:t xml:space="preserve"> лицами обязательных требований</w:t>
      </w:r>
      <w:r w:rsidR="00367647" w:rsidRPr="008A7433">
        <w:rPr>
          <w:rFonts w:ascii="Times New Roman" w:hAnsi="Times New Roman"/>
          <w:sz w:val="32"/>
          <w:szCs w:val="32"/>
        </w:rPr>
        <w:t xml:space="preserve"> законодательства Российской Федерации</w:t>
      </w:r>
      <w:r w:rsidR="00FA6DA8" w:rsidRPr="008A7433">
        <w:rPr>
          <w:rFonts w:ascii="Times New Roman" w:hAnsi="Times New Roman"/>
          <w:sz w:val="32"/>
          <w:szCs w:val="32"/>
        </w:rPr>
        <w:t xml:space="preserve">                       </w:t>
      </w:r>
      <w:r w:rsidR="00367647" w:rsidRPr="008A7433">
        <w:rPr>
          <w:rFonts w:ascii="Times New Roman" w:hAnsi="Times New Roman"/>
          <w:sz w:val="32"/>
          <w:szCs w:val="32"/>
        </w:rPr>
        <w:t xml:space="preserve"> о государственном контроле (надзоре); </w:t>
      </w:r>
    </w:p>
    <w:p w:rsidR="00375743" w:rsidRPr="008A7433" w:rsidRDefault="00C644BA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367647" w:rsidRPr="008A7433">
        <w:rPr>
          <w:rFonts w:ascii="Times New Roman" w:hAnsi="Times New Roman"/>
          <w:sz w:val="32"/>
          <w:szCs w:val="32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67647" w:rsidRPr="008A7433" w:rsidRDefault="00C644BA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367647" w:rsidRPr="008A7433">
        <w:rPr>
          <w:rFonts w:ascii="Times New Roman" w:hAnsi="Times New Roman"/>
          <w:sz w:val="32"/>
          <w:szCs w:val="32"/>
        </w:rPr>
        <w:t xml:space="preserve">анализ случаев причинения вреда (ущерба) охраняемым законом ценностям, выявление источников и факторов риска причинения вреда (ущерба); подготовка предложений </w:t>
      </w:r>
      <w:r w:rsidR="00D56F88" w:rsidRPr="008A7433">
        <w:rPr>
          <w:rFonts w:ascii="Times New Roman" w:hAnsi="Times New Roman"/>
          <w:sz w:val="32"/>
          <w:szCs w:val="32"/>
        </w:rPr>
        <w:t xml:space="preserve">                     </w:t>
      </w:r>
      <w:r w:rsidR="00367647" w:rsidRPr="008A7433">
        <w:rPr>
          <w:rFonts w:ascii="Times New Roman" w:hAnsi="Times New Roman"/>
          <w:sz w:val="32"/>
          <w:szCs w:val="32"/>
        </w:rPr>
        <w:t xml:space="preserve">об актуализации обязательных требований. </w:t>
      </w:r>
    </w:p>
    <w:p w:rsidR="00FD4D8B" w:rsidRPr="00CF72BA" w:rsidRDefault="00FD4D8B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72BA">
        <w:rPr>
          <w:rFonts w:ascii="Times New Roman" w:hAnsi="Times New Roman"/>
          <w:sz w:val="32"/>
          <w:szCs w:val="32"/>
        </w:rPr>
        <w:t xml:space="preserve">В соответствии с приказом </w:t>
      </w:r>
      <w:proofErr w:type="spellStart"/>
      <w:r w:rsidRPr="00CF72BA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CF72BA">
        <w:rPr>
          <w:rFonts w:ascii="Times New Roman" w:hAnsi="Times New Roman"/>
          <w:sz w:val="32"/>
          <w:szCs w:val="32"/>
        </w:rPr>
        <w:t xml:space="preserve">                                  № 182 от 24 марта 2009 года </w:t>
      </w:r>
      <w:proofErr w:type="spellStart"/>
      <w:r w:rsidRPr="00CF72BA">
        <w:rPr>
          <w:rFonts w:ascii="Times New Roman" w:hAnsi="Times New Roman"/>
          <w:sz w:val="32"/>
          <w:szCs w:val="32"/>
        </w:rPr>
        <w:t>Приокское</w:t>
      </w:r>
      <w:proofErr w:type="spellEnd"/>
      <w:r w:rsidRPr="00CF72BA">
        <w:rPr>
          <w:rFonts w:ascii="Times New Roman" w:hAnsi="Times New Roman"/>
          <w:sz w:val="32"/>
          <w:szCs w:val="32"/>
        </w:rPr>
        <w:t xml:space="preserve"> управление образовано     01 июля 2009 года путем слияния пяти территориальных управлений  с центром в городе Тула и в настоящее время реализует свои полномочия на территории пяти субъектов </w:t>
      </w:r>
      <w:r w:rsidRPr="00CF72BA">
        <w:rPr>
          <w:rFonts w:ascii="Times New Roman" w:hAnsi="Times New Roman"/>
          <w:sz w:val="32"/>
          <w:szCs w:val="32"/>
        </w:rPr>
        <w:lastRenderedPageBreak/>
        <w:t>Российской Федерации: Брянск</w:t>
      </w:r>
      <w:r w:rsidR="007577C0">
        <w:rPr>
          <w:rFonts w:ascii="Times New Roman" w:hAnsi="Times New Roman"/>
          <w:sz w:val="32"/>
          <w:szCs w:val="32"/>
        </w:rPr>
        <w:t>ой</w:t>
      </w:r>
      <w:r w:rsidRPr="00CF72BA">
        <w:rPr>
          <w:rFonts w:ascii="Times New Roman" w:hAnsi="Times New Roman"/>
          <w:sz w:val="32"/>
          <w:szCs w:val="32"/>
        </w:rPr>
        <w:t>, Калужск</w:t>
      </w:r>
      <w:r w:rsidR="007577C0">
        <w:rPr>
          <w:rFonts w:ascii="Times New Roman" w:hAnsi="Times New Roman"/>
          <w:sz w:val="32"/>
          <w:szCs w:val="32"/>
        </w:rPr>
        <w:t>ой</w:t>
      </w:r>
      <w:r w:rsidRPr="00CF72BA">
        <w:rPr>
          <w:rFonts w:ascii="Times New Roman" w:hAnsi="Times New Roman"/>
          <w:sz w:val="32"/>
          <w:szCs w:val="32"/>
        </w:rPr>
        <w:t>, Орловск</w:t>
      </w:r>
      <w:r w:rsidR="007577C0">
        <w:rPr>
          <w:rFonts w:ascii="Times New Roman" w:hAnsi="Times New Roman"/>
          <w:sz w:val="32"/>
          <w:szCs w:val="32"/>
        </w:rPr>
        <w:t>ой</w:t>
      </w:r>
      <w:r w:rsidRPr="00CF72BA">
        <w:rPr>
          <w:rFonts w:ascii="Times New Roman" w:hAnsi="Times New Roman"/>
          <w:sz w:val="32"/>
          <w:szCs w:val="32"/>
        </w:rPr>
        <w:t>, Рязанск</w:t>
      </w:r>
      <w:r w:rsidR="007577C0">
        <w:rPr>
          <w:rFonts w:ascii="Times New Roman" w:hAnsi="Times New Roman"/>
          <w:sz w:val="32"/>
          <w:szCs w:val="32"/>
        </w:rPr>
        <w:t>ой</w:t>
      </w:r>
      <w:r w:rsidRPr="00CF72BA">
        <w:rPr>
          <w:rFonts w:ascii="Times New Roman" w:hAnsi="Times New Roman"/>
          <w:sz w:val="32"/>
          <w:szCs w:val="32"/>
        </w:rPr>
        <w:t xml:space="preserve"> и Тульск</w:t>
      </w:r>
      <w:r w:rsidR="007577C0">
        <w:rPr>
          <w:rFonts w:ascii="Times New Roman" w:hAnsi="Times New Roman"/>
          <w:sz w:val="32"/>
          <w:szCs w:val="32"/>
        </w:rPr>
        <w:t>ой</w:t>
      </w:r>
      <w:r w:rsidRPr="00CF72BA">
        <w:rPr>
          <w:rFonts w:ascii="Times New Roman" w:hAnsi="Times New Roman"/>
          <w:sz w:val="32"/>
          <w:szCs w:val="32"/>
        </w:rPr>
        <w:t xml:space="preserve"> област</w:t>
      </w:r>
      <w:r w:rsidR="007577C0">
        <w:rPr>
          <w:rFonts w:ascii="Times New Roman" w:hAnsi="Times New Roman"/>
          <w:sz w:val="32"/>
          <w:szCs w:val="32"/>
        </w:rPr>
        <w:t>ей</w:t>
      </w:r>
      <w:r w:rsidRPr="00CF72BA">
        <w:rPr>
          <w:rFonts w:ascii="Times New Roman" w:hAnsi="Times New Roman"/>
          <w:sz w:val="32"/>
          <w:szCs w:val="32"/>
        </w:rPr>
        <w:t xml:space="preserve">. </w:t>
      </w:r>
    </w:p>
    <w:p w:rsidR="00367647" w:rsidRPr="00CF72BA" w:rsidRDefault="00367647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spellStart"/>
      <w:r w:rsidRPr="00CF72BA">
        <w:rPr>
          <w:rFonts w:ascii="Times New Roman" w:hAnsi="Times New Roman"/>
          <w:sz w:val="32"/>
          <w:szCs w:val="32"/>
        </w:rPr>
        <w:t>Приокское</w:t>
      </w:r>
      <w:proofErr w:type="spellEnd"/>
      <w:r w:rsidRPr="00CF72BA">
        <w:rPr>
          <w:rFonts w:ascii="Times New Roman" w:hAnsi="Times New Roman"/>
          <w:sz w:val="32"/>
          <w:szCs w:val="32"/>
        </w:rPr>
        <w:t xml:space="preserve"> управление является территориальным органом Федеральной службы</w:t>
      </w:r>
      <w:r w:rsidR="00D358AD" w:rsidRPr="00CF72BA">
        <w:rPr>
          <w:rFonts w:ascii="Times New Roman" w:hAnsi="Times New Roman"/>
          <w:sz w:val="32"/>
          <w:szCs w:val="32"/>
        </w:rPr>
        <w:t xml:space="preserve"> </w:t>
      </w:r>
      <w:r w:rsidRPr="00CF72BA">
        <w:rPr>
          <w:rFonts w:ascii="Times New Roman" w:hAnsi="Times New Roman"/>
          <w:sz w:val="32"/>
          <w:szCs w:val="32"/>
        </w:rPr>
        <w:t xml:space="preserve">по экологическому, технологическому </w:t>
      </w:r>
      <w:r w:rsidR="00FA6DA8" w:rsidRPr="00CF72BA">
        <w:rPr>
          <w:rFonts w:ascii="Times New Roman" w:hAnsi="Times New Roman"/>
          <w:sz w:val="32"/>
          <w:szCs w:val="32"/>
        </w:rPr>
        <w:t xml:space="preserve">            </w:t>
      </w:r>
      <w:r w:rsidRPr="00CF72BA">
        <w:rPr>
          <w:rFonts w:ascii="Times New Roman" w:hAnsi="Times New Roman"/>
          <w:sz w:val="32"/>
          <w:szCs w:val="32"/>
        </w:rPr>
        <w:t xml:space="preserve">и атомному надзору, </w:t>
      </w:r>
      <w:r w:rsidRPr="0053772B">
        <w:rPr>
          <w:rFonts w:ascii="Times New Roman" w:hAnsi="Times New Roman"/>
          <w:sz w:val="32"/>
          <w:szCs w:val="32"/>
        </w:rPr>
        <w:t>осуществляющим:</w:t>
      </w:r>
      <w:r w:rsidRPr="00CF72BA">
        <w:rPr>
          <w:rFonts w:ascii="Times New Roman" w:hAnsi="Times New Roman"/>
          <w:sz w:val="32"/>
          <w:szCs w:val="32"/>
        </w:rPr>
        <w:t xml:space="preserve"> </w:t>
      </w:r>
    </w:p>
    <w:p w:rsidR="00B11360" w:rsidRDefault="00367647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72BA">
        <w:rPr>
          <w:sz w:val="32"/>
          <w:szCs w:val="32"/>
        </w:rPr>
        <w:t xml:space="preserve">- </w:t>
      </w:r>
      <w:r w:rsidRPr="00CF72BA">
        <w:rPr>
          <w:rFonts w:ascii="Times New Roman" w:hAnsi="Times New Roman"/>
          <w:sz w:val="32"/>
          <w:szCs w:val="32"/>
        </w:rPr>
        <w:t>федеральный государственный надзор в области промышленной безопасности;</w:t>
      </w:r>
    </w:p>
    <w:p w:rsidR="00367647" w:rsidRPr="00CF72BA" w:rsidRDefault="00B11360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федеральный </w:t>
      </w:r>
      <w:r w:rsidRPr="00CF72BA">
        <w:rPr>
          <w:rFonts w:ascii="Times New Roman" w:hAnsi="Times New Roman"/>
          <w:sz w:val="32"/>
          <w:szCs w:val="32"/>
        </w:rPr>
        <w:t>государственный</w:t>
      </w:r>
      <w:r w:rsidR="00367647" w:rsidRPr="00CF72B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горный надзор;</w:t>
      </w:r>
    </w:p>
    <w:p w:rsidR="00367647" w:rsidRPr="00CF72BA" w:rsidRDefault="00367647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72BA">
        <w:rPr>
          <w:rFonts w:ascii="Times New Roman" w:hAnsi="Times New Roman"/>
          <w:sz w:val="32"/>
          <w:szCs w:val="32"/>
        </w:rPr>
        <w:t xml:space="preserve">- </w:t>
      </w:r>
      <w:r w:rsidR="00B11360">
        <w:rPr>
          <w:rFonts w:ascii="Times New Roman" w:hAnsi="Times New Roman"/>
          <w:sz w:val="32"/>
          <w:szCs w:val="32"/>
        </w:rPr>
        <w:t xml:space="preserve">федеральный </w:t>
      </w:r>
      <w:r w:rsidRPr="00CF72BA">
        <w:rPr>
          <w:rFonts w:ascii="Times New Roman" w:hAnsi="Times New Roman"/>
          <w:sz w:val="32"/>
          <w:szCs w:val="32"/>
        </w:rPr>
        <w:t>государственный энергетический надзор</w:t>
      </w:r>
      <w:r w:rsidR="00B11360">
        <w:rPr>
          <w:rFonts w:ascii="Times New Roman" w:hAnsi="Times New Roman"/>
          <w:sz w:val="32"/>
          <w:szCs w:val="32"/>
        </w:rPr>
        <w:t>;</w:t>
      </w:r>
      <w:r w:rsidRPr="00CF72BA">
        <w:rPr>
          <w:rFonts w:ascii="Times New Roman" w:hAnsi="Times New Roman"/>
          <w:sz w:val="32"/>
          <w:szCs w:val="32"/>
        </w:rPr>
        <w:t xml:space="preserve"> </w:t>
      </w:r>
    </w:p>
    <w:p w:rsidR="00367647" w:rsidRPr="00CF72BA" w:rsidRDefault="00CF4C49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B11360">
        <w:rPr>
          <w:rFonts w:ascii="Times New Roman" w:hAnsi="Times New Roman"/>
          <w:sz w:val="32"/>
          <w:szCs w:val="32"/>
        </w:rPr>
        <w:t xml:space="preserve">федеральный </w:t>
      </w:r>
      <w:r w:rsidR="00B11360" w:rsidRPr="00CF72BA">
        <w:rPr>
          <w:rFonts w:ascii="Times New Roman" w:hAnsi="Times New Roman"/>
          <w:sz w:val="32"/>
          <w:szCs w:val="32"/>
        </w:rPr>
        <w:t xml:space="preserve">государственный </w:t>
      </w:r>
      <w:r w:rsidR="00367647" w:rsidRPr="00CF72BA">
        <w:rPr>
          <w:rFonts w:ascii="Times New Roman" w:hAnsi="Times New Roman"/>
          <w:sz w:val="32"/>
          <w:szCs w:val="32"/>
        </w:rPr>
        <w:t xml:space="preserve">надзор в области безопасности гидротехнических сооружений; </w:t>
      </w:r>
    </w:p>
    <w:p w:rsidR="00206A02" w:rsidRDefault="00367647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72BA">
        <w:rPr>
          <w:rFonts w:ascii="Times New Roman" w:hAnsi="Times New Roman"/>
          <w:sz w:val="32"/>
          <w:szCs w:val="32"/>
        </w:rPr>
        <w:t xml:space="preserve">- </w:t>
      </w:r>
      <w:r w:rsidR="00B11360">
        <w:rPr>
          <w:rFonts w:ascii="Times New Roman" w:hAnsi="Times New Roman"/>
          <w:sz w:val="32"/>
          <w:szCs w:val="32"/>
        </w:rPr>
        <w:t xml:space="preserve">федеральный </w:t>
      </w:r>
      <w:r w:rsidR="00B11360" w:rsidRPr="00CF72BA">
        <w:rPr>
          <w:rFonts w:ascii="Times New Roman" w:hAnsi="Times New Roman"/>
          <w:sz w:val="32"/>
          <w:szCs w:val="32"/>
        </w:rPr>
        <w:t xml:space="preserve">государственный </w:t>
      </w:r>
      <w:r w:rsidRPr="00CF72BA">
        <w:rPr>
          <w:rFonts w:ascii="Times New Roman" w:hAnsi="Times New Roman"/>
          <w:sz w:val="32"/>
          <w:szCs w:val="32"/>
        </w:rPr>
        <w:t>строительный надзор</w:t>
      </w:r>
      <w:r w:rsidR="00206A02">
        <w:rPr>
          <w:rFonts w:ascii="Times New Roman" w:hAnsi="Times New Roman"/>
          <w:sz w:val="32"/>
          <w:szCs w:val="32"/>
        </w:rPr>
        <w:t>;</w:t>
      </w:r>
    </w:p>
    <w:p w:rsidR="00206A02" w:rsidRPr="00206A02" w:rsidRDefault="00206A02" w:rsidP="00206A0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федеральный государственный лицензионный </w:t>
      </w:r>
      <w:proofErr w:type="gramStart"/>
      <w:r>
        <w:rPr>
          <w:rFonts w:ascii="Times New Roman" w:hAnsi="Times New Roman"/>
          <w:sz w:val="32"/>
          <w:szCs w:val="32"/>
        </w:rPr>
        <w:t>контроль</w:t>
      </w:r>
      <w:r w:rsidRPr="00206A02">
        <w:rPr>
          <w:rFonts w:ascii="Times New Roman" w:hAnsi="Times New Roman"/>
          <w:sz w:val="32"/>
          <w:szCs w:val="32"/>
        </w:rPr>
        <w:t xml:space="preserve"> за</w:t>
      </w:r>
      <w:proofErr w:type="gramEnd"/>
      <w:r w:rsidRPr="00206A02">
        <w:rPr>
          <w:rFonts w:ascii="Times New Roman" w:hAnsi="Times New Roman"/>
          <w:sz w:val="32"/>
          <w:szCs w:val="32"/>
        </w:rPr>
        <w:t xml:space="preserve"> деятельностью, связанной с обращением взрывчатых материалов промышленного назначения;</w:t>
      </w:r>
    </w:p>
    <w:p w:rsidR="00B11360" w:rsidRDefault="00206A02" w:rsidP="00206A0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федеральный государственный лицензионный </w:t>
      </w:r>
      <w:proofErr w:type="gramStart"/>
      <w:r>
        <w:rPr>
          <w:rFonts w:ascii="Times New Roman" w:hAnsi="Times New Roman"/>
          <w:sz w:val="32"/>
          <w:szCs w:val="32"/>
        </w:rPr>
        <w:t>контроль</w:t>
      </w:r>
      <w:r w:rsidRPr="00206A02">
        <w:rPr>
          <w:rFonts w:ascii="Times New Roman" w:hAnsi="Times New Roman"/>
          <w:sz w:val="32"/>
          <w:szCs w:val="32"/>
        </w:rPr>
        <w:t xml:space="preserve"> за</w:t>
      </w:r>
      <w:proofErr w:type="gramEnd"/>
      <w:r w:rsidRPr="00206A02">
        <w:rPr>
          <w:rFonts w:ascii="Times New Roman" w:hAnsi="Times New Roman"/>
          <w:sz w:val="32"/>
          <w:szCs w:val="32"/>
        </w:rPr>
        <w:t xml:space="preserve"> производством маркшейдерских работ.</w:t>
      </w:r>
      <w:r w:rsidR="00367647" w:rsidRPr="00CF72BA">
        <w:rPr>
          <w:rFonts w:ascii="Times New Roman" w:hAnsi="Times New Roman"/>
          <w:sz w:val="32"/>
          <w:szCs w:val="32"/>
        </w:rPr>
        <w:t xml:space="preserve"> </w:t>
      </w:r>
    </w:p>
    <w:p w:rsidR="00FD4D8B" w:rsidRPr="00CF72BA" w:rsidRDefault="00FD4D8B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72BA">
        <w:rPr>
          <w:rFonts w:ascii="Times New Roman" w:hAnsi="Times New Roman"/>
          <w:sz w:val="32"/>
          <w:szCs w:val="32"/>
        </w:rPr>
        <w:t xml:space="preserve">Одним из </w:t>
      </w:r>
      <w:r w:rsidR="003230E9" w:rsidRPr="00CF72BA">
        <w:rPr>
          <w:rFonts w:ascii="Times New Roman" w:hAnsi="Times New Roman"/>
          <w:sz w:val="32"/>
          <w:szCs w:val="32"/>
        </w:rPr>
        <w:t>основных</w:t>
      </w:r>
      <w:r w:rsidR="0063307D" w:rsidRPr="00CF72BA">
        <w:rPr>
          <w:rFonts w:ascii="Times New Roman" w:hAnsi="Times New Roman"/>
          <w:sz w:val="32"/>
          <w:szCs w:val="32"/>
        </w:rPr>
        <w:t xml:space="preserve"> </w:t>
      </w:r>
      <w:r w:rsidRPr="00CF72BA">
        <w:rPr>
          <w:rFonts w:ascii="Times New Roman" w:hAnsi="Times New Roman"/>
          <w:sz w:val="32"/>
          <w:szCs w:val="32"/>
        </w:rPr>
        <w:t xml:space="preserve">направлений деятельности </w:t>
      </w:r>
      <w:proofErr w:type="spellStart"/>
      <w:r w:rsidRPr="00CF72BA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CF72BA">
        <w:rPr>
          <w:rFonts w:ascii="Times New Roman" w:hAnsi="Times New Roman"/>
          <w:sz w:val="32"/>
          <w:szCs w:val="32"/>
        </w:rPr>
        <w:t xml:space="preserve"> является федеральный государственный надзор</w:t>
      </w:r>
      <w:r w:rsidR="00CF72BA" w:rsidRPr="00CF72BA">
        <w:rPr>
          <w:rFonts w:ascii="Times New Roman" w:hAnsi="Times New Roman"/>
          <w:sz w:val="32"/>
          <w:szCs w:val="32"/>
        </w:rPr>
        <w:t xml:space="preserve"> в области промышленной безопасности</w:t>
      </w:r>
      <w:r w:rsidRPr="00CF72BA">
        <w:rPr>
          <w:rFonts w:ascii="Times New Roman" w:hAnsi="Times New Roman"/>
          <w:sz w:val="32"/>
          <w:szCs w:val="32"/>
        </w:rPr>
        <w:t xml:space="preserve">, </w:t>
      </w:r>
      <w:r w:rsidR="0029453B">
        <w:rPr>
          <w:rFonts w:ascii="Times New Roman" w:hAnsi="Times New Roman"/>
          <w:sz w:val="32"/>
          <w:szCs w:val="32"/>
        </w:rPr>
        <w:t>и в частности надзор</w:t>
      </w:r>
      <w:r w:rsidR="0029453B" w:rsidRPr="0029453B">
        <w:rPr>
          <w:rFonts w:ascii="Times New Roman" w:hAnsi="Times New Roman"/>
          <w:sz w:val="32"/>
          <w:szCs w:val="32"/>
        </w:rPr>
        <w:t xml:space="preserve"> в горнорудной, металлургической промышленности и за ведением взрывных работ</w:t>
      </w:r>
      <w:r w:rsidR="0029453B">
        <w:rPr>
          <w:rFonts w:ascii="Times New Roman" w:hAnsi="Times New Roman"/>
          <w:sz w:val="32"/>
          <w:szCs w:val="32"/>
        </w:rPr>
        <w:t xml:space="preserve">, </w:t>
      </w:r>
      <w:r w:rsidRPr="00CF72BA">
        <w:rPr>
          <w:rFonts w:ascii="Times New Roman" w:hAnsi="Times New Roman"/>
          <w:sz w:val="32"/>
          <w:szCs w:val="32"/>
        </w:rPr>
        <w:t>результаты которого мы сегодня  обсудим.</w:t>
      </w:r>
    </w:p>
    <w:p w:rsidR="00FD4D8B" w:rsidRPr="004019CC" w:rsidRDefault="00FD4D8B" w:rsidP="008E0F7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4019CC">
        <w:rPr>
          <w:rFonts w:ascii="Times New Roman" w:hAnsi="Times New Roman"/>
          <w:sz w:val="32"/>
          <w:szCs w:val="32"/>
          <w:u w:val="single"/>
        </w:rPr>
        <w:t>Предметом федерального государственного надзора в</w:t>
      </w:r>
      <w:r w:rsidR="00CF72BA" w:rsidRPr="004019CC">
        <w:rPr>
          <w:rFonts w:ascii="Times New Roman" w:hAnsi="Times New Roman"/>
          <w:sz w:val="32"/>
          <w:szCs w:val="32"/>
          <w:u w:val="single"/>
        </w:rPr>
        <w:t xml:space="preserve"> области промышленной безопасности</w:t>
      </w:r>
      <w:r w:rsidRPr="004019CC">
        <w:rPr>
          <w:rFonts w:ascii="Times New Roman" w:hAnsi="Times New Roman"/>
          <w:sz w:val="32"/>
          <w:szCs w:val="32"/>
          <w:u w:val="single"/>
        </w:rPr>
        <w:t xml:space="preserve"> являются:</w:t>
      </w:r>
    </w:p>
    <w:p w:rsidR="00E51E52" w:rsidRPr="00DB453E" w:rsidRDefault="00F13726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="00E51E52" w:rsidRPr="00E51E52">
        <w:rPr>
          <w:rFonts w:ascii="Times New Roman" w:hAnsi="Times New Roman"/>
          <w:sz w:val="32"/>
          <w:szCs w:val="32"/>
        </w:rPr>
        <w:t xml:space="preserve">соблюдение юридическими лицами, индивидуальными предпринимателями в процессе осуществления деятельности в </w:t>
      </w:r>
      <w:r w:rsidR="00E51E52" w:rsidRPr="00E51E52">
        <w:rPr>
          <w:rFonts w:ascii="Times New Roman" w:hAnsi="Times New Roman"/>
          <w:sz w:val="32"/>
          <w:szCs w:val="32"/>
        </w:rPr>
        <w:lastRenderedPageBreak/>
        <w:t>области промышленной безоп</w:t>
      </w:r>
      <w:r w:rsidR="00E51E52">
        <w:rPr>
          <w:rFonts w:ascii="Times New Roman" w:hAnsi="Times New Roman"/>
          <w:sz w:val="32"/>
          <w:szCs w:val="32"/>
        </w:rPr>
        <w:t>асности обязательных требований</w:t>
      </w:r>
      <w:r w:rsidR="00E51E52" w:rsidRPr="00E51E52">
        <w:rPr>
          <w:rFonts w:ascii="Times New Roman" w:hAnsi="Times New Roman"/>
          <w:sz w:val="32"/>
          <w:szCs w:val="32"/>
        </w:rPr>
        <w:t xml:space="preserve">, установленных Федеральным законом </w:t>
      </w:r>
      <w:r w:rsidR="00E51E52">
        <w:rPr>
          <w:rFonts w:ascii="Times New Roman" w:hAnsi="Times New Roman"/>
          <w:sz w:val="32"/>
          <w:szCs w:val="32"/>
        </w:rPr>
        <w:t>«</w:t>
      </w:r>
      <w:r w:rsidR="00E51E52" w:rsidRPr="00E51E52">
        <w:rPr>
          <w:rFonts w:ascii="Times New Roman" w:hAnsi="Times New Roman"/>
          <w:sz w:val="32"/>
          <w:szCs w:val="32"/>
        </w:rPr>
        <w:t>О промышленной безопасности опасных производственных объектов</w:t>
      </w:r>
      <w:r w:rsidR="00E51E52">
        <w:rPr>
          <w:rFonts w:ascii="Times New Roman" w:hAnsi="Times New Roman"/>
          <w:sz w:val="32"/>
          <w:szCs w:val="32"/>
        </w:rPr>
        <w:t>»</w:t>
      </w:r>
      <w:r w:rsidR="00E51E52" w:rsidRPr="00E51E52">
        <w:rPr>
          <w:rFonts w:ascii="Times New Roman" w:hAnsi="Times New Roman"/>
          <w:sz w:val="32"/>
          <w:szCs w:val="32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</w:t>
      </w:r>
      <w:r w:rsidR="00E51E52">
        <w:rPr>
          <w:rFonts w:ascii="Times New Roman" w:hAnsi="Times New Roman"/>
          <w:sz w:val="32"/>
          <w:szCs w:val="32"/>
        </w:rPr>
        <w:t xml:space="preserve">   </w:t>
      </w:r>
      <w:r w:rsidR="00E51E52" w:rsidRPr="0053772B">
        <w:rPr>
          <w:rFonts w:ascii="Times New Roman" w:hAnsi="Times New Roman"/>
          <w:sz w:val="32"/>
          <w:szCs w:val="32"/>
        </w:rPr>
        <w:t>в том числе:</w:t>
      </w:r>
    </w:p>
    <w:p w:rsidR="00E51E52" w:rsidRPr="00E51E52" w:rsidRDefault="00E51E52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E51E52">
        <w:rPr>
          <w:rFonts w:ascii="Times New Roman" w:hAnsi="Times New Roman"/>
          <w:sz w:val="32"/>
          <w:szCs w:val="32"/>
        </w:rPr>
        <w:t>требований к безопасному ведению работ, в том числе связанных с пользованием недрами, на опасных производственных объектах;</w:t>
      </w:r>
    </w:p>
    <w:p w:rsidR="00E51E52" w:rsidRPr="00E51E52" w:rsidRDefault="00E51E52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E51E52">
        <w:rPr>
          <w:rFonts w:ascii="Times New Roman" w:hAnsi="Times New Roman"/>
          <w:sz w:val="32"/>
          <w:szCs w:val="32"/>
        </w:rPr>
        <w:t>требований промышленной безопасности к эксплуатации опасных производственных объектов, применяемых на них технических устройств, а также зданий и сооружений на опасных производственных объектах;</w:t>
      </w:r>
    </w:p>
    <w:p w:rsidR="00E51E52" w:rsidRPr="00E51E52" w:rsidRDefault="00E51E52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E51E52">
        <w:rPr>
          <w:rFonts w:ascii="Times New Roman" w:hAnsi="Times New Roman"/>
          <w:sz w:val="32"/>
          <w:szCs w:val="32"/>
        </w:rPr>
        <w:t>требований обоснования безопасности опасного производственного объекта в случае, если деятельность в области промышленной безопасности осуществляется юридическими лицами, индивидуальными предпринимателями с применением такого обоснования безопасности;</w:t>
      </w:r>
    </w:p>
    <w:p w:rsidR="00E51E52" w:rsidRPr="00E51E52" w:rsidRDefault="00E51E52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E51E52">
        <w:rPr>
          <w:rFonts w:ascii="Times New Roman" w:hAnsi="Times New Roman"/>
          <w:sz w:val="32"/>
          <w:szCs w:val="32"/>
        </w:rPr>
        <w:t>требований при производстве, транспортировке, хранении, использовании и утилизации взрывчатых материалов промышленного назначения на опасных производственных объектах</w:t>
      </w:r>
      <w:r w:rsidR="00461611">
        <w:rPr>
          <w:rFonts w:ascii="Times New Roman" w:hAnsi="Times New Roman"/>
          <w:sz w:val="32"/>
          <w:szCs w:val="32"/>
        </w:rPr>
        <w:t xml:space="preserve">, </w:t>
      </w:r>
      <w:r w:rsidR="00461611" w:rsidRPr="00461611">
        <w:rPr>
          <w:rFonts w:ascii="Times New Roman" w:hAnsi="Times New Roman"/>
          <w:sz w:val="32"/>
          <w:szCs w:val="32"/>
        </w:rPr>
        <w:t>включая треб</w:t>
      </w:r>
      <w:r w:rsidR="00461611">
        <w:rPr>
          <w:rFonts w:ascii="Times New Roman" w:hAnsi="Times New Roman"/>
          <w:sz w:val="32"/>
          <w:szCs w:val="32"/>
        </w:rPr>
        <w:t>ования пожарной безопасности при ведении</w:t>
      </w:r>
      <w:r w:rsidR="00461611" w:rsidRPr="00461611">
        <w:rPr>
          <w:rFonts w:ascii="Times New Roman" w:hAnsi="Times New Roman"/>
          <w:sz w:val="32"/>
          <w:szCs w:val="32"/>
        </w:rPr>
        <w:t xml:space="preserve"> подземных горных работ</w:t>
      </w:r>
      <w:r w:rsidRPr="00E51E52">
        <w:rPr>
          <w:rFonts w:ascii="Times New Roman" w:hAnsi="Times New Roman"/>
          <w:sz w:val="32"/>
          <w:szCs w:val="32"/>
        </w:rPr>
        <w:t>;</w:t>
      </w:r>
    </w:p>
    <w:p w:rsidR="00E51E52" w:rsidRPr="00E51E52" w:rsidRDefault="00E51E52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E51E52">
        <w:rPr>
          <w:rFonts w:ascii="Times New Roman" w:hAnsi="Times New Roman"/>
          <w:sz w:val="32"/>
          <w:szCs w:val="32"/>
        </w:rPr>
        <w:t>лицензионных требований к деятельности по эксплуатации взрывопожароопасных и химически опасн</w:t>
      </w:r>
      <w:r w:rsidR="00920AC6">
        <w:rPr>
          <w:rFonts w:ascii="Times New Roman" w:hAnsi="Times New Roman"/>
          <w:sz w:val="32"/>
          <w:szCs w:val="32"/>
        </w:rPr>
        <w:t xml:space="preserve">ых производственных объектов I, </w:t>
      </w:r>
      <w:r w:rsidR="00920AC6">
        <w:rPr>
          <w:rFonts w:ascii="Times New Roman" w:hAnsi="Times New Roman"/>
          <w:sz w:val="32"/>
          <w:szCs w:val="32"/>
          <w:lang w:val="en-US"/>
        </w:rPr>
        <w:t>II</w:t>
      </w:r>
      <w:r w:rsidRPr="00E51E52">
        <w:rPr>
          <w:rFonts w:ascii="Times New Roman" w:hAnsi="Times New Roman"/>
          <w:sz w:val="32"/>
          <w:szCs w:val="32"/>
        </w:rPr>
        <w:t xml:space="preserve"> </w:t>
      </w:r>
      <w:r w:rsidR="00920AC6">
        <w:rPr>
          <w:rFonts w:ascii="Times New Roman" w:hAnsi="Times New Roman"/>
          <w:sz w:val="32"/>
          <w:szCs w:val="32"/>
        </w:rPr>
        <w:t xml:space="preserve">и </w:t>
      </w:r>
      <w:r w:rsidRPr="00E51E52">
        <w:rPr>
          <w:rFonts w:ascii="Times New Roman" w:hAnsi="Times New Roman"/>
          <w:sz w:val="32"/>
          <w:szCs w:val="32"/>
        </w:rPr>
        <w:t>III классов опасности;</w:t>
      </w:r>
    </w:p>
    <w:p w:rsidR="00E51E52" w:rsidRDefault="00F13726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б) </w:t>
      </w:r>
      <w:r w:rsidR="00E51E52" w:rsidRPr="00E51E52">
        <w:rPr>
          <w:rFonts w:ascii="Times New Roman" w:hAnsi="Times New Roman"/>
          <w:sz w:val="32"/>
          <w:szCs w:val="32"/>
        </w:rPr>
        <w:t xml:space="preserve">соблюдение изготовителем, исполнителем, продавцом требований, установленных техническими регламентами, </w:t>
      </w:r>
      <w:r w:rsidR="00A46A15">
        <w:rPr>
          <w:rFonts w:ascii="Times New Roman" w:hAnsi="Times New Roman"/>
          <w:sz w:val="32"/>
          <w:szCs w:val="32"/>
        </w:rPr>
        <w:t xml:space="preserve">                     </w:t>
      </w:r>
      <w:r w:rsidR="00E51E52" w:rsidRPr="00E51E52">
        <w:rPr>
          <w:rFonts w:ascii="Times New Roman" w:hAnsi="Times New Roman"/>
          <w:sz w:val="32"/>
          <w:szCs w:val="32"/>
        </w:rPr>
        <w:t xml:space="preserve">или обязательных требований, подлежащих применению </w:t>
      </w:r>
      <w:r w:rsidR="00A46A15">
        <w:rPr>
          <w:rFonts w:ascii="Times New Roman" w:hAnsi="Times New Roman"/>
          <w:sz w:val="32"/>
          <w:szCs w:val="32"/>
        </w:rPr>
        <w:t xml:space="preserve">                        </w:t>
      </w:r>
      <w:r w:rsidR="00E51E52" w:rsidRPr="00E51E52">
        <w:rPr>
          <w:rFonts w:ascii="Times New Roman" w:hAnsi="Times New Roman"/>
          <w:sz w:val="32"/>
          <w:szCs w:val="32"/>
        </w:rPr>
        <w:t xml:space="preserve">до вступления в силу технических регламентов в соответствии </w:t>
      </w:r>
      <w:r w:rsidR="00A46A15">
        <w:rPr>
          <w:rFonts w:ascii="Times New Roman" w:hAnsi="Times New Roman"/>
          <w:sz w:val="32"/>
          <w:szCs w:val="32"/>
        </w:rPr>
        <w:t xml:space="preserve">                 </w:t>
      </w:r>
      <w:r w:rsidR="00E51E52" w:rsidRPr="00E51E52">
        <w:rPr>
          <w:rFonts w:ascii="Times New Roman" w:hAnsi="Times New Roman"/>
          <w:sz w:val="32"/>
          <w:szCs w:val="32"/>
        </w:rPr>
        <w:t xml:space="preserve">с Федеральным законом </w:t>
      </w:r>
      <w:r w:rsidR="00E51E52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 xml:space="preserve">О </w:t>
      </w:r>
      <w:r w:rsidR="00E51E52" w:rsidRPr="00E51E52">
        <w:rPr>
          <w:rFonts w:ascii="Times New Roman" w:hAnsi="Times New Roman"/>
          <w:sz w:val="32"/>
          <w:szCs w:val="32"/>
        </w:rPr>
        <w:t>техническом регулировании</w:t>
      </w:r>
      <w:r w:rsidR="00E51E52">
        <w:rPr>
          <w:rFonts w:ascii="Times New Roman" w:hAnsi="Times New Roman"/>
          <w:sz w:val="32"/>
          <w:szCs w:val="32"/>
        </w:rPr>
        <w:t>»</w:t>
      </w:r>
      <w:r w:rsidR="00E51E52" w:rsidRPr="00E51E52">
        <w:rPr>
          <w:rFonts w:ascii="Times New Roman" w:hAnsi="Times New Roman"/>
          <w:sz w:val="32"/>
          <w:szCs w:val="32"/>
        </w:rPr>
        <w:t>.</w:t>
      </w:r>
    </w:p>
    <w:p w:rsidR="004A4F20" w:rsidRPr="004A4F20" w:rsidRDefault="004A4F20" w:rsidP="004019C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A4F20">
        <w:rPr>
          <w:rFonts w:ascii="Times New Roman" w:hAnsi="Times New Roman"/>
          <w:sz w:val="32"/>
          <w:szCs w:val="32"/>
        </w:rPr>
        <w:t>При осуществлении федерального государственного надзора осуществляется оценка соблюдения требований технических регламентов и обязательных требований, подлежащих применению до вступления в силу технических регламентов, соблюдение которых оценивается при осуществлении федерального государственного надзора в области промышленной безопасности</w:t>
      </w:r>
      <w:r w:rsidR="004019CC">
        <w:rPr>
          <w:rFonts w:ascii="Times New Roman" w:hAnsi="Times New Roman"/>
          <w:sz w:val="32"/>
          <w:szCs w:val="32"/>
        </w:rPr>
        <w:t>.</w:t>
      </w:r>
    </w:p>
    <w:p w:rsidR="004A4F20" w:rsidRPr="004A4F20" w:rsidRDefault="004A4F20" w:rsidP="004019C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4A4F20">
        <w:rPr>
          <w:rFonts w:ascii="Times New Roman" w:hAnsi="Times New Roman"/>
          <w:sz w:val="32"/>
          <w:szCs w:val="32"/>
          <w:u w:val="single"/>
        </w:rPr>
        <w:t>Объектами федерального государственного надзора являются:</w:t>
      </w:r>
    </w:p>
    <w:p w:rsidR="004A4F20" w:rsidRPr="004A4F20" w:rsidRDefault="004019CC" w:rsidP="004019C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4A4F20" w:rsidRPr="004A4F20">
        <w:rPr>
          <w:rFonts w:ascii="Times New Roman" w:hAnsi="Times New Roman"/>
          <w:sz w:val="32"/>
          <w:szCs w:val="32"/>
        </w:rPr>
        <w:t>деятельность юридических лиц и индивидуальных предпринимателей в области промышленной безопасности;</w:t>
      </w:r>
    </w:p>
    <w:p w:rsidR="004A4F20" w:rsidRPr="004A4F20" w:rsidRDefault="004019CC" w:rsidP="004019C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4048C5">
        <w:rPr>
          <w:rFonts w:ascii="Times New Roman" w:hAnsi="Times New Roman"/>
          <w:sz w:val="32"/>
          <w:szCs w:val="32"/>
        </w:rPr>
        <w:t>продукция,</w:t>
      </w:r>
      <w:r w:rsidR="004A4F20" w:rsidRPr="004A4F20">
        <w:rPr>
          <w:rFonts w:ascii="Times New Roman" w:hAnsi="Times New Roman"/>
          <w:sz w:val="32"/>
          <w:szCs w:val="32"/>
        </w:rPr>
        <w:t xml:space="preserve"> применяемая при осуществлении видов деятельности в области промышленной безопасности на опасных производственных объектах, работы и услуги, осуществляемые </w:t>
      </w:r>
      <w:r w:rsidR="00A46A15">
        <w:rPr>
          <w:rFonts w:ascii="Times New Roman" w:hAnsi="Times New Roman"/>
          <w:sz w:val="32"/>
          <w:szCs w:val="32"/>
        </w:rPr>
        <w:t xml:space="preserve">             </w:t>
      </w:r>
      <w:r w:rsidR="004A4F20" w:rsidRPr="004A4F20">
        <w:rPr>
          <w:rFonts w:ascii="Times New Roman" w:hAnsi="Times New Roman"/>
          <w:sz w:val="32"/>
          <w:szCs w:val="32"/>
        </w:rPr>
        <w:t>на опасных производственных объектах;</w:t>
      </w:r>
    </w:p>
    <w:p w:rsidR="004A4F20" w:rsidRPr="004A4F20" w:rsidRDefault="004019CC" w:rsidP="004019C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4A4F20" w:rsidRPr="004A4F20">
        <w:rPr>
          <w:rFonts w:ascii="Times New Roman" w:hAnsi="Times New Roman"/>
          <w:sz w:val="32"/>
          <w:szCs w:val="32"/>
        </w:rPr>
        <w:t>здания и сооружения на опасных производственных объектах, технические устройства, применяемые на опасных производственных объектах.</w:t>
      </w:r>
    </w:p>
    <w:p w:rsidR="004A4F20" w:rsidRPr="004A4F20" w:rsidRDefault="004A4F20" w:rsidP="004019C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A4F20">
        <w:rPr>
          <w:rFonts w:ascii="Times New Roman" w:hAnsi="Times New Roman"/>
          <w:sz w:val="32"/>
          <w:szCs w:val="32"/>
        </w:rPr>
        <w:t>Федеральный государственный надзор осуществляется посредством профилактики нарушений обязательных требований, организации и проведения контрольных (надзорных) мероприятий, осуществления постоянного государственного контроля (надзора)</w:t>
      </w:r>
      <w:r w:rsidR="004019CC">
        <w:rPr>
          <w:rFonts w:ascii="Times New Roman" w:hAnsi="Times New Roman"/>
          <w:sz w:val="32"/>
          <w:szCs w:val="32"/>
        </w:rPr>
        <w:t xml:space="preserve"> </w:t>
      </w:r>
      <w:r w:rsidRPr="004A4F20">
        <w:rPr>
          <w:rFonts w:ascii="Times New Roman" w:hAnsi="Times New Roman"/>
          <w:sz w:val="32"/>
          <w:szCs w:val="32"/>
        </w:rPr>
        <w:t xml:space="preserve"> и принятия предусмотренных законодательством Российской </w:t>
      </w:r>
      <w:r w:rsidRPr="004A4F20">
        <w:rPr>
          <w:rFonts w:ascii="Times New Roman" w:hAnsi="Times New Roman"/>
          <w:sz w:val="32"/>
          <w:szCs w:val="32"/>
        </w:rPr>
        <w:lastRenderedPageBreak/>
        <w:t>Федерации мер по пресечению нарушений обязательных требований.</w:t>
      </w:r>
    </w:p>
    <w:p w:rsidR="00601B8E" w:rsidRPr="003F7220" w:rsidRDefault="008C0E59" w:rsidP="00E51E5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F7220">
        <w:rPr>
          <w:rFonts w:ascii="Times New Roman" w:hAnsi="Times New Roman"/>
          <w:sz w:val="32"/>
          <w:szCs w:val="32"/>
        </w:rPr>
        <w:t>Данный вид контрольно-надзорной деятельности осуществляется на основе следующих нормативных правовых актов</w:t>
      </w:r>
      <w:r w:rsidR="00601B8E" w:rsidRPr="003F7220">
        <w:rPr>
          <w:rFonts w:ascii="Times New Roman" w:hAnsi="Times New Roman"/>
          <w:sz w:val="32"/>
          <w:szCs w:val="32"/>
        </w:rPr>
        <w:t>:</w:t>
      </w:r>
    </w:p>
    <w:p w:rsidR="008C0E59" w:rsidRDefault="00C43679" w:rsidP="008C0E59">
      <w:pPr>
        <w:pStyle w:val="Default"/>
        <w:ind w:firstLine="708"/>
        <w:jc w:val="both"/>
        <w:rPr>
          <w:b/>
          <w:sz w:val="32"/>
          <w:szCs w:val="32"/>
        </w:rPr>
      </w:pPr>
      <w:r w:rsidRPr="003F7220">
        <w:rPr>
          <w:b/>
          <w:sz w:val="32"/>
          <w:szCs w:val="32"/>
        </w:rPr>
        <w:t>Н</w:t>
      </w:r>
      <w:r w:rsidR="00601B8E" w:rsidRPr="003F7220">
        <w:rPr>
          <w:b/>
          <w:sz w:val="32"/>
          <w:szCs w:val="32"/>
        </w:rPr>
        <w:t xml:space="preserve">азову </w:t>
      </w:r>
      <w:proofErr w:type="gramStart"/>
      <w:r w:rsidR="00601B8E" w:rsidRPr="003F7220">
        <w:rPr>
          <w:b/>
          <w:sz w:val="32"/>
          <w:szCs w:val="32"/>
        </w:rPr>
        <w:t>основные</w:t>
      </w:r>
      <w:proofErr w:type="gramEnd"/>
      <w:r w:rsidRPr="003F7220">
        <w:rPr>
          <w:b/>
          <w:sz w:val="32"/>
          <w:szCs w:val="32"/>
        </w:rPr>
        <w:t>:</w:t>
      </w:r>
      <w:r w:rsidR="008C0E59" w:rsidRPr="003F7220">
        <w:rPr>
          <w:b/>
          <w:sz w:val="32"/>
          <w:szCs w:val="32"/>
        </w:rPr>
        <w:t xml:space="preserve"> </w:t>
      </w:r>
    </w:p>
    <w:p w:rsidR="00013206" w:rsidRPr="003F7220" w:rsidRDefault="00013206" w:rsidP="008C0E59">
      <w:pPr>
        <w:pStyle w:val="Default"/>
        <w:ind w:firstLine="708"/>
        <w:jc w:val="both"/>
        <w:rPr>
          <w:b/>
          <w:sz w:val="32"/>
          <w:szCs w:val="32"/>
        </w:rPr>
      </w:pPr>
    </w:p>
    <w:p w:rsidR="009053FE" w:rsidRPr="003F7220" w:rsidRDefault="009053FE" w:rsidP="00710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jc w:val="both"/>
        <w:rPr>
          <w:b/>
          <w:sz w:val="32"/>
          <w:szCs w:val="32"/>
        </w:rPr>
      </w:pPr>
      <w:r w:rsidRPr="003F7220">
        <w:rPr>
          <w:b/>
          <w:sz w:val="32"/>
          <w:szCs w:val="32"/>
        </w:rPr>
        <w:t>Слайд № 1</w:t>
      </w:r>
    </w:p>
    <w:p w:rsidR="00B615E4" w:rsidRPr="003F7220" w:rsidRDefault="009944C7" w:rsidP="003F72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F7220">
        <w:rPr>
          <w:rFonts w:ascii="Times New Roman" w:hAnsi="Times New Roman"/>
          <w:sz w:val="32"/>
          <w:szCs w:val="32"/>
        </w:rPr>
        <w:t xml:space="preserve">- </w:t>
      </w:r>
      <w:hyperlink r:id="rId9" w:history="1">
        <w:r w:rsidR="00B615E4" w:rsidRPr="003F7220">
          <w:rPr>
            <w:rFonts w:ascii="Times New Roman" w:hAnsi="Times New Roman"/>
            <w:sz w:val="32"/>
            <w:szCs w:val="32"/>
          </w:rPr>
          <w:t xml:space="preserve">Федеральный закон от </w:t>
        </w:r>
        <w:r w:rsidR="003F7220" w:rsidRPr="003F7220">
          <w:rPr>
            <w:rFonts w:ascii="Times New Roman" w:hAnsi="Times New Roman"/>
            <w:sz w:val="32"/>
            <w:szCs w:val="32"/>
          </w:rPr>
          <w:t>21 июля 1997 г. №116-ФЗ</w:t>
        </w:r>
        <w:r w:rsidR="005B20BB" w:rsidRPr="003F7220">
          <w:rPr>
            <w:rFonts w:ascii="Times New Roman" w:hAnsi="Times New Roman"/>
            <w:sz w:val="32"/>
            <w:szCs w:val="32"/>
          </w:rPr>
          <w:t xml:space="preserve"> </w:t>
        </w:r>
        <w:r w:rsidR="003F7220" w:rsidRPr="003F7220">
          <w:rPr>
            <w:rFonts w:ascii="Times New Roman" w:hAnsi="Times New Roman"/>
            <w:sz w:val="32"/>
            <w:szCs w:val="32"/>
          </w:rPr>
          <w:t xml:space="preserve">                 </w:t>
        </w:r>
        <w:r w:rsidR="00B615E4" w:rsidRPr="003F7220">
          <w:rPr>
            <w:rFonts w:ascii="Times New Roman" w:hAnsi="Times New Roman"/>
            <w:sz w:val="32"/>
            <w:szCs w:val="32"/>
          </w:rPr>
          <w:t>«</w:t>
        </w:r>
        <w:r w:rsidR="003F7220" w:rsidRPr="003F7220">
          <w:rPr>
            <w:rFonts w:ascii="Times New Roman" w:hAnsi="Times New Roman"/>
            <w:sz w:val="32"/>
            <w:szCs w:val="32"/>
          </w:rPr>
          <w:t>О промышленной безопасности опасных производственных объектов</w:t>
        </w:r>
        <w:r w:rsidR="00B615E4" w:rsidRPr="003F7220">
          <w:rPr>
            <w:rFonts w:ascii="Times New Roman" w:hAnsi="Times New Roman"/>
            <w:sz w:val="32"/>
            <w:szCs w:val="32"/>
          </w:rPr>
          <w:t>»</w:t>
        </w:r>
      </w:hyperlink>
      <w:r w:rsidR="00B615E4" w:rsidRPr="003F7220">
        <w:rPr>
          <w:rFonts w:ascii="Times New Roman" w:hAnsi="Times New Roman"/>
          <w:sz w:val="32"/>
          <w:szCs w:val="32"/>
        </w:rPr>
        <w:t>;</w:t>
      </w:r>
    </w:p>
    <w:p w:rsidR="00B615E4" w:rsidRPr="003F7220" w:rsidRDefault="009944C7" w:rsidP="003F72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F7220">
        <w:rPr>
          <w:rFonts w:ascii="Times New Roman" w:hAnsi="Times New Roman"/>
          <w:sz w:val="32"/>
          <w:szCs w:val="32"/>
        </w:rPr>
        <w:t xml:space="preserve">- </w:t>
      </w:r>
      <w:hyperlink r:id="rId10" w:history="1">
        <w:r w:rsidR="00B615E4" w:rsidRPr="003F7220">
          <w:rPr>
            <w:rFonts w:ascii="Times New Roman" w:hAnsi="Times New Roman"/>
            <w:sz w:val="32"/>
            <w:szCs w:val="32"/>
          </w:rPr>
          <w:t xml:space="preserve">Федеральный закон от </w:t>
        </w:r>
        <w:r w:rsidR="003F7220" w:rsidRPr="003F7220">
          <w:rPr>
            <w:rFonts w:ascii="Times New Roman" w:hAnsi="Times New Roman"/>
            <w:sz w:val="32"/>
            <w:szCs w:val="32"/>
          </w:rPr>
          <w:t>21 февраля 1992 г. №2395-1              «</w:t>
        </w:r>
        <w:r w:rsidR="00B615E4" w:rsidRPr="003F7220">
          <w:rPr>
            <w:rFonts w:ascii="Times New Roman" w:hAnsi="Times New Roman"/>
            <w:sz w:val="32"/>
            <w:szCs w:val="32"/>
          </w:rPr>
          <w:t xml:space="preserve">О </w:t>
        </w:r>
        <w:r w:rsidR="003F7220" w:rsidRPr="003F7220">
          <w:rPr>
            <w:rFonts w:ascii="Times New Roman" w:hAnsi="Times New Roman"/>
            <w:sz w:val="32"/>
            <w:szCs w:val="32"/>
          </w:rPr>
          <w:t>недрах</w:t>
        </w:r>
        <w:r w:rsidR="005B20BB" w:rsidRPr="003F7220">
          <w:rPr>
            <w:rFonts w:ascii="Times New Roman" w:hAnsi="Times New Roman"/>
            <w:sz w:val="32"/>
            <w:szCs w:val="32"/>
          </w:rPr>
          <w:t>»</w:t>
        </w:r>
      </w:hyperlink>
      <w:r w:rsidR="00B615E4" w:rsidRPr="003F7220">
        <w:rPr>
          <w:rFonts w:ascii="Times New Roman" w:hAnsi="Times New Roman"/>
          <w:sz w:val="32"/>
          <w:szCs w:val="32"/>
        </w:rPr>
        <w:t>;</w:t>
      </w:r>
    </w:p>
    <w:p w:rsidR="00B615E4" w:rsidRDefault="009944C7" w:rsidP="007102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24E8C">
        <w:rPr>
          <w:rFonts w:ascii="Times New Roman" w:hAnsi="Times New Roman"/>
          <w:sz w:val="32"/>
          <w:szCs w:val="32"/>
        </w:rPr>
        <w:t xml:space="preserve">- </w:t>
      </w:r>
      <w:hyperlink r:id="rId11" w:history="1">
        <w:r w:rsidR="00B615E4" w:rsidRPr="00C24E8C">
          <w:rPr>
            <w:rFonts w:ascii="Times New Roman" w:hAnsi="Times New Roman"/>
            <w:sz w:val="32"/>
            <w:szCs w:val="32"/>
          </w:rPr>
          <w:t xml:space="preserve">Федеральный закон от </w:t>
        </w:r>
        <w:r w:rsidR="00C24E8C" w:rsidRPr="00C24E8C">
          <w:rPr>
            <w:rFonts w:ascii="Times New Roman" w:hAnsi="Times New Roman"/>
            <w:sz w:val="32"/>
            <w:szCs w:val="32"/>
          </w:rPr>
          <w:t xml:space="preserve">27 декабря 2002 г. №184-ФЗ                </w:t>
        </w:r>
        <w:r w:rsidR="00B615E4" w:rsidRPr="00C24E8C">
          <w:rPr>
            <w:rFonts w:ascii="Times New Roman" w:hAnsi="Times New Roman"/>
            <w:sz w:val="32"/>
            <w:szCs w:val="32"/>
          </w:rPr>
          <w:t xml:space="preserve"> </w:t>
        </w:r>
        <w:r w:rsidR="005B20BB" w:rsidRPr="00C24E8C">
          <w:rPr>
            <w:rFonts w:ascii="Times New Roman" w:hAnsi="Times New Roman"/>
            <w:sz w:val="32"/>
            <w:szCs w:val="32"/>
          </w:rPr>
          <w:t xml:space="preserve">              </w:t>
        </w:r>
        <w:r w:rsidR="00B615E4" w:rsidRPr="00C24E8C">
          <w:rPr>
            <w:rFonts w:ascii="Times New Roman" w:hAnsi="Times New Roman"/>
            <w:sz w:val="32"/>
            <w:szCs w:val="32"/>
          </w:rPr>
          <w:t>«</w:t>
        </w:r>
        <w:r w:rsidR="00C24E8C" w:rsidRPr="00C24E8C">
          <w:rPr>
            <w:rFonts w:ascii="Times New Roman" w:hAnsi="Times New Roman"/>
            <w:sz w:val="32"/>
            <w:szCs w:val="32"/>
          </w:rPr>
          <w:t>О техническом регулировании</w:t>
        </w:r>
        <w:r w:rsidR="00B615E4" w:rsidRPr="00C24E8C">
          <w:rPr>
            <w:rFonts w:ascii="Times New Roman" w:hAnsi="Times New Roman"/>
            <w:sz w:val="32"/>
            <w:szCs w:val="32"/>
          </w:rPr>
          <w:t>»</w:t>
        </w:r>
      </w:hyperlink>
      <w:r w:rsidR="00B615E4" w:rsidRPr="00C24E8C">
        <w:rPr>
          <w:rFonts w:ascii="Times New Roman" w:hAnsi="Times New Roman"/>
          <w:sz w:val="32"/>
          <w:szCs w:val="32"/>
        </w:rPr>
        <w:t>;</w:t>
      </w:r>
    </w:p>
    <w:p w:rsidR="00C24E8C" w:rsidRDefault="00C24E8C" w:rsidP="00C24E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hyperlink r:id="rId12" w:history="1">
        <w:r w:rsidRPr="00C24E8C">
          <w:rPr>
            <w:rFonts w:ascii="Times New Roman" w:hAnsi="Times New Roman"/>
            <w:sz w:val="32"/>
            <w:szCs w:val="32"/>
          </w:rPr>
          <w:t>Федеральный закон от 27 октября 2010 г. №225-ФЗ                                «Об обязательном страховании гражданской ответственности владельца опасного объекта за причинение вреда в случае аварии на опасном объекте»</w:t>
        </w:r>
      </w:hyperlink>
      <w:r w:rsidRPr="00C24E8C">
        <w:rPr>
          <w:rFonts w:ascii="Times New Roman" w:hAnsi="Times New Roman"/>
          <w:sz w:val="32"/>
          <w:szCs w:val="32"/>
        </w:rPr>
        <w:t>;</w:t>
      </w:r>
    </w:p>
    <w:p w:rsidR="00AD44C4" w:rsidRDefault="007625BD" w:rsidP="007102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7625BD">
        <w:rPr>
          <w:rFonts w:ascii="Times New Roman" w:hAnsi="Times New Roman"/>
          <w:sz w:val="32"/>
          <w:szCs w:val="32"/>
        </w:rPr>
        <w:t xml:space="preserve">Градостроительный кодекс Российской Федерации </w:t>
      </w:r>
      <w:r w:rsidR="00BF5185">
        <w:rPr>
          <w:rFonts w:ascii="Times New Roman" w:hAnsi="Times New Roman"/>
          <w:sz w:val="32"/>
          <w:szCs w:val="32"/>
        </w:rPr>
        <w:t xml:space="preserve">                 </w:t>
      </w:r>
      <w:r>
        <w:rPr>
          <w:rFonts w:ascii="Times New Roman" w:hAnsi="Times New Roman"/>
          <w:sz w:val="32"/>
          <w:szCs w:val="32"/>
        </w:rPr>
        <w:t xml:space="preserve">от </w:t>
      </w:r>
      <w:r w:rsidR="00AD44C4" w:rsidRPr="007625BD">
        <w:rPr>
          <w:rFonts w:ascii="Times New Roman" w:hAnsi="Times New Roman"/>
          <w:sz w:val="32"/>
          <w:szCs w:val="32"/>
        </w:rPr>
        <w:t>29</w:t>
      </w:r>
      <w:r>
        <w:rPr>
          <w:rFonts w:ascii="Times New Roman" w:hAnsi="Times New Roman"/>
          <w:sz w:val="32"/>
          <w:szCs w:val="32"/>
        </w:rPr>
        <w:t xml:space="preserve"> декабря </w:t>
      </w:r>
      <w:r w:rsidR="00AD44C4" w:rsidRPr="007625BD">
        <w:rPr>
          <w:rFonts w:ascii="Times New Roman" w:hAnsi="Times New Roman"/>
          <w:sz w:val="32"/>
          <w:szCs w:val="32"/>
        </w:rPr>
        <w:t>2004</w:t>
      </w:r>
      <w:r>
        <w:rPr>
          <w:rFonts w:ascii="Times New Roman" w:hAnsi="Times New Roman"/>
          <w:sz w:val="32"/>
          <w:szCs w:val="32"/>
        </w:rPr>
        <w:t xml:space="preserve"> г.</w:t>
      </w:r>
      <w:r w:rsidR="00E72B12">
        <w:rPr>
          <w:rFonts w:ascii="Times New Roman" w:hAnsi="Times New Roman"/>
          <w:sz w:val="32"/>
          <w:szCs w:val="32"/>
        </w:rPr>
        <w:t xml:space="preserve"> </w:t>
      </w:r>
      <w:r w:rsidR="00AD44C4" w:rsidRPr="007625BD">
        <w:rPr>
          <w:rFonts w:ascii="Times New Roman" w:hAnsi="Times New Roman"/>
          <w:sz w:val="32"/>
          <w:szCs w:val="32"/>
        </w:rPr>
        <w:t>№190-ФЗ</w:t>
      </w:r>
      <w:r>
        <w:rPr>
          <w:rFonts w:ascii="Times New Roman" w:hAnsi="Times New Roman"/>
          <w:sz w:val="32"/>
          <w:szCs w:val="32"/>
        </w:rPr>
        <w:t>;</w:t>
      </w:r>
    </w:p>
    <w:p w:rsidR="00D41F5A" w:rsidRDefault="007625BD" w:rsidP="00F13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hyperlink r:id="rId13" w:history="1">
        <w:r w:rsidRPr="00C24E8C">
          <w:rPr>
            <w:rFonts w:ascii="Times New Roman" w:hAnsi="Times New Roman"/>
            <w:sz w:val="32"/>
            <w:szCs w:val="32"/>
          </w:rPr>
          <w:t xml:space="preserve">Федеральный закон от </w:t>
        </w:r>
        <w:r w:rsidRPr="007625BD">
          <w:rPr>
            <w:rFonts w:ascii="Times New Roman" w:hAnsi="Times New Roman"/>
            <w:sz w:val="32"/>
            <w:szCs w:val="32"/>
          </w:rPr>
          <w:t xml:space="preserve">30 декабря 2009 г. №384-ФЗ </w:t>
        </w:r>
        <w:r w:rsidRPr="00C24E8C">
          <w:rPr>
            <w:rFonts w:ascii="Times New Roman" w:hAnsi="Times New Roman"/>
            <w:sz w:val="32"/>
            <w:szCs w:val="32"/>
          </w:rPr>
          <w:t>«</w:t>
        </w:r>
        <w:r w:rsidRPr="007625BD">
          <w:rPr>
            <w:rFonts w:ascii="Times New Roman" w:hAnsi="Times New Roman"/>
            <w:sz w:val="32"/>
            <w:szCs w:val="32"/>
          </w:rPr>
          <w:t>Технический регламент о безопасности зданий и сооружений</w:t>
        </w:r>
        <w:r w:rsidRPr="00C24E8C">
          <w:rPr>
            <w:rFonts w:ascii="Times New Roman" w:hAnsi="Times New Roman"/>
            <w:sz w:val="32"/>
            <w:szCs w:val="32"/>
          </w:rPr>
          <w:t>»</w:t>
        </w:r>
      </w:hyperlink>
      <w:r w:rsidR="00BB0F1D">
        <w:rPr>
          <w:rFonts w:ascii="Times New Roman" w:hAnsi="Times New Roman"/>
          <w:sz w:val="32"/>
          <w:szCs w:val="32"/>
        </w:rPr>
        <w:t>.</w:t>
      </w:r>
    </w:p>
    <w:p w:rsidR="009E5878" w:rsidRDefault="009E5878" w:rsidP="00710255">
      <w:pP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8C0E59" w:rsidRPr="000049DF" w:rsidRDefault="00601B8E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0049DF">
        <w:rPr>
          <w:rFonts w:ascii="Times New Roman" w:hAnsi="Times New Roman"/>
          <w:b/>
          <w:sz w:val="32"/>
          <w:szCs w:val="32"/>
        </w:rPr>
        <w:t>Полный</w:t>
      </w:r>
      <w:r w:rsidRPr="000049DF">
        <w:rPr>
          <w:rFonts w:ascii="Times New Roman" w:hAnsi="Times New Roman"/>
          <w:sz w:val="32"/>
          <w:szCs w:val="32"/>
        </w:rPr>
        <w:t xml:space="preserve"> </w:t>
      </w:r>
      <w:hyperlink r:id="rId14" w:history="1">
        <w:r w:rsidRPr="000049DF">
          <w:rPr>
            <w:rFonts w:ascii="Times New Roman" w:hAnsi="Times New Roman"/>
            <w:b/>
            <w:sz w:val="32"/>
            <w:szCs w:val="32"/>
          </w:rPr>
          <w:t>перечень</w:t>
        </w:r>
        <w:r w:rsidRPr="000049DF">
          <w:rPr>
            <w:rFonts w:ascii="Times New Roman" w:hAnsi="Times New Roman"/>
            <w:sz w:val="32"/>
            <w:szCs w:val="32"/>
          </w:rPr>
          <w:t xml:space="preserve"> правовых актов, содержащи</w:t>
        </w:r>
        <w:r w:rsidR="009D396A">
          <w:rPr>
            <w:rFonts w:ascii="Times New Roman" w:hAnsi="Times New Roman"/>
            <w:sz w:val="32"/>
            <w:szCs w:val="32"/>
          </w:rPr>
          <w:t>х</w:t>
        </w:r>
        <w:r w:rsidRPr="000049DF">
          <w:rPr>
            <w:rFonts w:ascii="Times New Roman" w:hAnsi="Times New Roman"/>
            <w:sz w:val="32"/>
            <w:szCs w:val="32"/>
          </w:rPr>
          <w:t xml:space="preserve"> обязательные требования, соблюдение которых оценивается при проведении </w:t>
        </w:r>
        <w:r w:rsidRPr="000049DF">
          <w:rPr>
            <w:rFonts w:ascii="Times New Roman" w:hAnsi="Times New Roman"/>
            <w:sz w:val="32"/>
            <w:szCs w:val="32"/>
          </w:rPr>
          <w:lastRenderedPageBreak/>
          <w:t>мероприятий по контролю</w:t>
        </w:r>
      </w:hyperlink>
      <w:r w:rsidRPr="000049DF">
        <w:rPr>
          <w:rFonts w:ascii="Times New Roman" w:hAnsi="Times New Roman"/>
          <w:sz w:val="32"/>
          <w:szCs w:val="32"/>
        </w:rPr>
        <w:t xml:space="preserve">, утвержден Приказом </w:t>
      </w:r>
      <w:proofErr w:type="spellStart"/>
      <w:r w:rsidRPr="000049DF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0049DF">
        <w:rPr>
          <w:rFonts w:ascii="Times New Roman" w:hAnsi="Times New Roman"/>
          <w:sz w:val="32"/>
          <w:szCs w:val="32"/>
        </w:rPr>
        <w:t xml:space="preserve">     от 02</w:t>
      </w:r>
      <w:r w:rsidR="009D396A">
        <w:rPr>
          <w:rFonts w:ascii="Times New Roman" w:hAnsi="Times New Roman"/>
          <w:sz w:val="32"/>
          <w:szCs w:val="32"/>
        </w:rPr>
        <w:t xml:space="preserve"> марта </w:t>
      </w:r>
      <w:r w:rsidRPr="000049DF">
        <w:rPr>
          <w:rFonts w:ascii="Times New Roman" w:hAnsi="Times New Roman"/>
          <w:sz w:val="32"/>
          <w:szCs w:val="32"/>
        </w:rPr>
        <w:t>2021</w:t>
      </w:r>
      <w:r w:rsidR="00E72B12">
        <w:rPr>
          <w:rFonts w:ascii="Times New Roman" w:hAnsi="Times New Roman"/>
          <w:sz w:val="32"/>
          <w:szCs w:val="32"/>
        </w:rPr>
        <w:t xml:space="preserve"> г</w:t>
      </w:r>
      <w:r w:rsidR="0038080C">
        <w:rPr>
          <w:rFonts w:ascii="Times New Roman" w:hAnsi="Times New Roman"/>
          <w:sz w:val="32"/>
          <w:szCs w:val="32"/>
        </w:rPr>
        <w:t>ода</w:t>
      </w:r>
      <w:r w:rsidRPr="000049DF">
        <w:rPr>
          <w:rFonts w:ascii="Times New Roman" w:hAnsi="Times New Roman"/>
          <w:sz w:val="32"/>
          <w:szCs w:val="32"/>
        </w:rPr>
        <w:t xml:space="preserve"> №81</w:t>
      </w:r>
      <w:r w:rsidR="00061DF1" w:rsidRPr="000049DF">
        <w:rPr>
          <w:rFonts w:ascii="Times New Roman" w:hAnsi="Times New Roman"/>
          <w:sz w:val="32"/>
          <w:szCs w:val="32"/>
        </w:rPr>
        <w:t>.</w:t>
      </w:r>
    </w:p>
    <w:p w:rsidR="00367647" w:rsidRPr="000049DF" w:rsidRDefault="00367647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0049DF">
        <w:rPr>
          <w:rFonts w:ascii="Times New Roman" w:hAnsi="Times New Roman"/>
          <w:sz w:val="32"/>
          <w:szCs w:val="32"/>
        </w:rPr>
        <w:t>Указанный перечень размещён на официальном сайте Управления в соответствии с требованиями Федерального закона</w:t>
      </w:r>
      <w:r w:rsidR="00DB7851" w:rsidRPr="000049DF">
        <w:rPr>
          <w:rFonts w:ascii="Times New Roman" w:hAnsi="Times New Roman"/>
          <w:sz w:val="32"/>
          <w:szCs w:val="32"/>
        </w:rPr>
        <w:t xml:space="preserve">  </w:t>
      </w:r>
      <w:r w:rsidRPr="000049DF">
        <w:rPr>
          <w:rFonts w:ascii="Times New Roman" w:hAnsi="Times New Roman"/>
          <w:sz w:val="32"/>
          <w:szCs w:val="32"/>
        </w:rPr>
        <w:t xml:space="preserve"> от 09</w:t>
      </w:r>
      <w:r w:rsidR="009D396A">
        <w:rPr>
          <w:rFonts w:ascii="Times New Roman" w:hAnsi="Times New Roman"/>
          <w:sz w:val="32"/>
          <w:szCs w:val="32"/>
        </w:rPr>
        <w:t xml:space="preserve"> февраля </w:t>
      </w:r>
      <w:r w:rsidRPr="000049DF">
        <w:rPr>
          <w:rFonts w:ascii="Times New Roman" w:hAnsi="Times New Roman"/>
          <w:sz w:val="32"/>
          <w:szCs w:val="32"/>
        </w:rPr>
        <w:t>2009</w:t>
      </w:r>
      <w:r w:rsidR="0038080C">
        <w:rPr>
          <w:rFonts w:ascii="Times New Roman" w:hAnsi="Times New Roman"/>
          <w:sz w:val="32"/>
          <w:szCs w:val="32"/>
        </w:rPr>
        <w:t xml:space="preserve"> года</w:t>
      </w:r>
      <w:r w:rsidRPr="000049DF">
        <w:rPr>
          <w:rFonts w:ascii="Times New Roman" w:hAnsi="Times New Roman"/>
          <w:sz w:val="32"/>
          <w:szCs w:val="32"/>
        </w:rPr>
        <w:t xml:space="preserve"> №8-ФЗ «Об обеспечении доступа </w:t>
      </w:r>
      <w:r w:rsidR="009D396A">
        <w:rPr>
          <w:rFonts w:ascii="Times New Roman" w:hAnsi="Times New Roman"/>
          <w:sz w:val="32"/>
          <w:szCs w:val="32"/>
        </w:rPr>
        <w:t xml:space="preserve">                                </w:t>
      </w:r>
      <w:r w:rsidRPr="000049DF">
        <w:rPr>
          <w:rFonts w:ascii="Times New Roman" w:hAnsi="Times New Roman"/>
          <w:sz w:val="32"/>
          <w:szCs w:val="32"/>
        </w:rPr>
        <w:t>к информации</w:t>
      </w:r>
      <w:r w:rsidR="009D396A">
        <w:rPr>
          <w:rFonts w:ascii="Times New Roman" w:hAnsi="Times New Roman"/>
          <w:sz w:val="32"/>
          <w:szCs w:val="32"/>
        </w:rPr>
        <w:t xml:space="preserve"> </w:t>
      </w:r>
      <w:r w:rsidRPr="000049DF">
        <w:rPr>
          <w:rFonts w:ascii="Times New Roman" w:hAnsi="Times New Roman"/>
          <w:sz w:val="32"/>
          <w:szCs w:val="32"/>
        </w:rPr>
        <w:t>о деятельности государственных органов и органов местного самоуправления».</w:t>
      </w:r>
    </w:p>
    <w:p w:rsidR="009E5878" w:rsidRDefault="009E5878" w:rsidP="00367647">
      <w:pPr>
        <w:pStyle w:val="Default"/>
        <w:jc w:val="center"/>
        <w:rPr>
          <w:b/>
          <w:bCs/>
          <w:sz w:val="32"/>
          <w:szCs w:val="32"/>
        </w:rPr>
      </w:pPr>
    </w:p>
    <w:p w:rsidR="000838A5" w:rsidRPr="00013206" w:rsidRDefault="00367647" w:rsidP="0053772B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013206">
        <w:rPr>
          <w:b/>
          <w:bCs/>
          <w:sz w:val="32"/>
          <w:szCs w:val="32"/>
        </w:rPr>
        <w:t xml:space="preserve">Результаты осуществления </w:t>
      </w:r>
    </w:p>
    <w:p w:rsidR="000838A5" w:rsidRPr="00013206" w:rsidRDefault="00367647" w:rsidP="0053772B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proofErr w:type="spellStart"/>
      <w:r w:rsidRPr="00013206">
        <w:rPr>
          <w:b/>
          <w:bCs/>
          <w:sz w:val="32"/>
          <w:szCs w:val="32"/>
        </w:rPr>
        <w:t>Приокским</w:t>
      </w:r>
      <w:proofErr w:type="spellEnd"/>
      <w:r w:rsidRPr="00013206">
        <w:rPr>
          <w:b/>
          <w:bCs/>
          <w:sz w:val="32"/>
          <w:szCs w:val="32"/>
        </w:rPr>
        <w:t xml:space="preserve"> управление</w:t>
      </w:r>
      <w:r w:rsidR="00852B5F">
        <w:rPr>
          <w:b/>
          <w:bCs/>
          <w:sz w:val="32"/>
          <w:szCs w:val="32"/>
        </w:rPr>
        <w:t>м</w:t>
      </w:r>
      <w:r w:rsidRPr="00013206">
        <w:rPr>
          <w:b/>
          <w:bCs/>
          <w:sz w:val="32"/>
          <w:szCs w:val="32"/>
        </w:rPr>
        <w:t xml:space="preserve"> </w:t>
      </w:r>
      <w:proofErr w:type="spellStart"/>
      <w:r w:rsidRPr="00013206">
        <w:rPr>
          <w:b/>
          <w:bCs/>
          <w:sz w:val="32"/>
          <w:szCs w:val="32"/>
        </w:rPr>
        <w:t>Ростехнадзора</w:t>
      </w:r>
      <w:proofErr w:type="spellEnd"/>
      <w:r w:rsidRPr="00013206">
        <w:rPr>
          <w:b/>
          <w:bCs/>
          <w:sz w:val="32"/>
          <w:szCs w:val="32"/>
        </w:rPr>
        <w:t xml:space="preserve"> </w:t>
      </w:r>
    </w:p>
    <w:p w:rsidR="00367647" w:rsidRPr="00013206" w:rsidRDefault="003847E7" w:rsidP="0053772B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3847E7">
        <w:rPr>
          <w:b/>
          <w:bCs/>
          <w:sz w:val="32"/>
          <w:szCs w:val="32"/>
        </w:rPr>
        <w:t>надзора в горнорудной, металлургической промышленности и за ведением взрывных работ за 2022 год и 9 месяцев 2023 года</w:t>
      </w:r>
      <w:r w:rsidR="00367647" w:rsidRPr="00013206">
        <w:rPr>
          <w:b/>
          <w:bCs/>
          <w:sz w:val="32"/>
          <w:szCs w:val="32"/>
        </w:rPr>
        <w:t xml:space="preserve"> </w:t>
      </w:r>
    </w:p>
    <w:p w:rsidR="000838A5" w:rsidRPr="0022259B" w:rsidRDefault="000838A5" w:rsidP="00367647">
      <w:pPr>
        <w:pStyle w:val="Default"/>
        <w:jc w:val="center"/>
        <w:rPr>
          <w:sz w:val="32"/>
          <w:szCs w:val="32"/>
          <w:highlight w:val="cyan"/>
        </w:rPr>
      </w:pPr>
    </w:p>
    <w:p w:rsidR="00A06D25" w:rsidRPr="00A06D25" w:rsidRDefault="003847E7" w:rsidP="003847E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настоящее время надзор</w:t>
      </w:r>
      <w:r w:rsidRPr="003847E7">
        <w:rPr>
          <w:rFonts w:ascii="Times New Roman" w:hAnsi="Times New Roman"/>
          <w:sz w:val="32"/>
          <w:szCs w:val="32"/>
        </w:rPr>
        <w:t xml:space="preserve"> в горнорудной, металлургической промышленност</w:t>
      </w:r>
      <w:r>
        <w:rPr>
          <w:rFonts w:ascii="Times New Roman" w:hAnsi="Times New Roman"/>
          <w:sz w:val="32"/>
          <w:szCs w:val="32"/>
        </w:rPr>
        <w:t>и и за ведением взрывных работ</w:t>
      </w:r>
      <w:r w:rsidR="00DA0EEF">
        <w:rPr>
          <w:rFonts w:ascii="Times New Roman" w:hAnsi="Times New Roman"/>
          <w:sz w:val="32"/>
          <w:szCs w:val="32"/>
        </w:rPr>
        <w:t xml:space="preserve"> в</w:t>
      </w:r>
      <w:r w:rsidR="00FB77D0" w:rsidRPr="00013206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Приокском</w:t>
      </w:r>
      <w:proofErr w:type="spellEnd"/>
      <w:r>
        <w:rPr>
          <w:rFonts w:ascii="Times New Roman" w:hAnsi="Times New Roman"/>
          <w:sz w:val="32"/>
          <w:szCs w:val="32"/>
        </w:rPr>
        <w:t xml:space="preserve"> управлении </w:t>
      </w:r>
      <w:proofErr w:type="spellStart"/>
      <w:r w:rsidR="00D33D1F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="00D33D1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осуществляе</w:t>
      </w:r>
      <w:r w:rsidR="00FB77D0" w:rsidRPr="00013206"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 xml:space="preserve"> </w:t>
      </w:r>
      <w:r w:rsidR="00A06D25">
        <w:rPr>
          <w:rFonts w:ascii="Times New Roman" w:hAnsi="Times New Roman"/>
          <w:sz w:val="32"/>
          <w:szCs w:val="32"/>
        </w:rPr>
        <w:t>м</w:t>
      </w:r>
      <w:r w:rsidR="00A06D25" w:rsidRPr="00A06D25">
        <w:rPr>
          <w:rFonts w:ascii="Times New Roman" w:hAnsi="Times New Roman"/>
          <w:sz w:val="32"/>
          <w:szCs w:val="32"/>
        </w:rPr>
        <w:t>ежрегиональный отдел горного и металлургического надзора</w:t>
      </w:r>
      <w:r>
        <w:rPr>
          <w:rFonts w:ascii="Times New Roman" w:hAnsi="Times New Roman"/>
          <w:sz w:val="32"/>
          <w:szCs w:val="32"/>
        </w:rPr>
        <w:t>.</w:t>
      </w:r>
    </w:p>
    <w:p w:rsidR="00FB77D0" w:rsidRDefault="00010B91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B309A9">
        <w:rPr>
          <w:rFonts w:ascii="Times New Roman" w:hAnsi="Times New Roman"/>
          <w:sz w:val="32"/>
          <w:szCs w:val="32"/>
        </w:rPr>
        <w:t>О</w:t>
      </w:r>
      <w:r w:rsidR="00FB77D0" w:rsidRPr="00B309A9">
        <w:rPr>
          <w:rFonts w:ascii="Times New Roman" w:hAnsi="Times New Roman"/>
          <w:sz w:val="32"/>
          <w:szCs w:val="32"/>
        </w:rPr>
        <w:t>бщ</w:t>
      </w:r>
      <w:r w:rsidRPr="00B309A9">
        <w:rPr>
          <w:rFonts w:ascii="Times New Roman" w:hAnsi="Times New Roman"/>
          <w:sz w:val="32"/>
          <w:szCs w:val="32"/>
        </w:rPr>
        <w:t>ая</w:t>
      </w:r>
      <w:r w:rsidR="003847E7">
        <w:rPr>
          <w:rFonts w:ascii="Times New Roman" w:hAnsi="Times New Roman"/>
          <w:sz w:val="32"/>
          <w:szCs w:val="32"/>
        </w:rPr>
        <w:t xml:space="preserve"> численность</w:t>
      </w:r>
      <w:r w:rsidR="00950564">
        <w:rPr>
          <w:rFonts w:ascii="Times New Roman" w:hAnsi="Times New Roman"/>
          <w:sz w:val="32"/>
          <w:szCs w:val="32"/>
        </w:rPr>
        <w:t xml:space="preserve"> отде</w:t>
      </w:r>
      <w:r w:rsidR="00FB77D0" w:rsidRPr="00B309A9">
        <w:rPr>
          <w:rFonts w:ascii="Times New Roman" w:hAnsi="Times New Roman"/>
          <w:sz w:val="32"/>
          <w:szCs w:val="32"/>
        </w:rPr>
        <w:t>ла –</w:t>
      </w:r>
      <w:r w:rsidR="000E253F" w:rsidRPr="00B309A9">
        <w:rPr>
          <w:rFonts w:ascii="Times New Roman" w:hAnsi="Times New Roman"/>
          <w:sz w:val="32"/>
          <w:szCs w:val="32"/>
        </w:rPr>
        <w:t xml:space="preserve"> </w:t>
      </w:r>
      <w:r w:rsidR="00950564">
        <w:rPr>
          <w:rFonts w:ascii="Times New Roman" w:hAnsi="Times New Roman"/>
          <w:sz w:val="32"/>
          <w:szCs w:val="32"/>
        </w:rPr>
        <w:t>11 сотрудников.</w:t>
      </w:r>
    </w:p>
    <w:p w:rsidR="00950564" w:rsidRDefault="00950564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Инспекторский состав:</w:t>
      </w:r>
    </w:p>
    <w:p w:rsidR="00950564" w:rsidRDefault="00950564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надзор в</w:t>
      </w:r>
      <w:r w:rsidRPr="00950564">
        <w:rPr>
          <w:rFonts w:ascii="Times New Roman" w:hAnsi="Times New Roman"/>
          <w:sz w:val="32"/>
          <w:szCs w:val="32"/>
        </w:rPr>
        <w:t xml:space="preserve"> металлургической промышленно</w:t>
      </w:r>
      <w:r>
        <w:rPr>
          <w:rFonts w:ascii="Times New Roman" w:hAnsi="Times New Roman"/>
          <w:sz w:val="32"/>
          <w:szCs w:val="32"/>
        </w:rPr>
        <w:t>сти – 3 сотрудника;</w:t>
      </w:r>
    </w:p>
    <w:p w:rsidR="00950564" w:rsidRDefault="00950564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950564">
        <w:rPr>
          <w:rFonts w:ascii="Times New Roman" w:hAnsi="Times New Roman"/>
          <w:sz w:val="32"/>
          <w:szCs w:val="32"/>
        </w:rPr>
        <w:t>надзор</w:t>
      </w:r>
      <w:r>
        <w:rPr>
          <w:rFonts w:ascii="Times New Roman" w:hAnsi="Times New Roman"/>
          <w:sz w:val="32"/>
          <w:szCs w:val="32"/>
        </w:rPr>
        <w:t xml:space="preserve"> в горнорудной</w:t>
      </w:r>
      <w:r w:rsidRPr="00950564">
        <w:rPr>
          <w:rFonts w:ascii="Times New Roman" w:hAnsi="Times New Roman"/>
          <w:sz w:val="32"/>
          <w:szCs w:val="32"/>
        </w:rPr>
        <w:t xml:space="preserve"> промышленно</w:t>
      </w:r>
      <w:r>
        <w:rPr>
          <w:rFonts w:ascii="Times New Roman" w:hAnsi="Times New Roman"/>
          <w:sz w:val="32"/>
          <w:szCs w:val="32"/>
        </w:rPr>
        <w:t>сти – 3 сотрудника;</w:t>
      </w:r>
    </w:p>
    <w:p w:rsidR="00950564" w:rsidRPr="00B309A9" w:rsidRDefault="00950564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надзор </w:t>
      </w:r>
      <w:r w:rsidRPr="00950564">
        <w:rPr>
          <w:rFonts w:ascii="Times New Roman" w:hAnsi="Times New Roman"/>
          <w:sz w:val="32"/>
          <w:szCs w:val="32"/>
        </w:rPr>
        <w:t>за ведением взрывных работ</w:t>
      </w:r>
      <w:r>
        <w:rPr>
          <w:rFonts w:ascii="Times New Roman" w:hAnsi="Times New Roman"/>
          <w:sz w:val="32"/>
          <w:szCs w:val="32"/>
        </w:rPr>
        <w:t xml:space="preserve"> – 2 сотрудника.</w:t>
      </w:r>
    </w:p>
    <w:p w:rsidR="00A118B0" w:rsidRPr="008420D7" w:rsidRDefault="0027193B" w:rsidP="007102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Pr="0027193B">
        <w:rPr>
          <w:rFonts w:ascii="Times New Roman" w:hAnsi="Times New Roman"/>
          <w:sz w:val="32"/>
          <w:szCs w:val="32"/>
        </w:rPr>
        <w:t>ежрегиональный отдел горного и металлургического надзора</w:t>
      </w:r>
      <w:r w:rsidR="00FB77D0" w:rsidRPr="0027193B">
        <w:rPr>
          <w:rFonts w:ascii="Times New Roman" w:hAnsi="Times New Roman"/>
          <w:sz w:val="32"/>
          <w:szCs w:val="32"/>
        </w:rPr>
        <w:t xml:space="preserve"> осуществляет надзор за </w:t>
      </w:r>
      <w:r w:rsidR="00A618EF">
        <w:rPr>
          <w:rFonts w:ascii="Times New Roman" w:hAnsi="Times New Roman"/>
          <w:b/>
          <w:sz w:val="32"/>
          <w:szCs w:val="32"/>
        </w:rPr>
        <w:t>15</w:t>
      </w:r>
      <w:r w:rsidR="00E72B12" w:rsidRPr="0027193B">
        <w:rPr>
          <w:rFonts w:ascii="Times New Roman" w:hAnsi="Times New Roman"/>
          <w:b/>
          <w:sz w:val="32"/>
          <w:szCs w:val="32"/>
        </w:rPr>
        <w:t>9</w:t>
      </w:r>
      <w:r w:rsidR="00FB77D0" w:rsidRPr="0027193B">
        <w:rPr>
          <w:rFonts w:ascii="Times New Roman" w:hAnsi="Times New Roman"/>
          <w:sz w:val="32"/>
          <w:szCs w:val="32"/>
        </w:rPr>
        <w:t xml:space="preserve"> организациями</w:t>
      </w:r>
      <w:r w:rsidR="008420D7" w:rsidRPr="0027193B">
        <w:rPr>
          <w:rFonts w:ascii="Times New Roman" w:hAnsi="Times New Roman"/>
          <w:sz w:val="32"/>
          <w:szCs w:val="32"/>
        </w:rPr>
        <w:t xml:space="preserve">, эксплуатирующими </w:t>
      </w:r>
      <w:r w:rsidR="00DA0987">
        <w:rPr>
          <w:rFonts w:ascii="Times New Roman" w:hAnsi="Times New Roman"/>
          <w:b/>
          <w:sz w:val="32"/>
          <w:szCs w:val="32"/>
        </w:rPr>
        <w:t>277</w:t>
      </w:r>
      <w:r w:rsidR="003125CE" w:rsidRPr="0027193B">
        <w:rPr>
          <w:rFonts w:ascii="Times New Roman" w:hAnsi="Times New Roman"/>
          <w:sz w:val="32"/>
          <w:szCs w:val="32"/>
        </w:rPr>
        <w:t xml:space="preserve"> опасных производственных объектов (</w:t>
      </w:r>
      <w:r w:rsidR="00F3181F" w:rsidRPr="0027193B">
        <w:rPr>
          <w:rFonts w:ascii="Times New Roman" w:hAnsi="Times New Roman"/>
          <w:sz w:val="32"/>
          <w:szCs w:val="32"/>
        </w:rPr>
        <w:t>да</w:t>
      </w:r>
      <w:r w:rsidR="005566F7" w:rsidRPr="0027193B">
        <w:rPr>
          <w:rFonts w:ascii="Times New Roman" w:hAnsi="Times New Roman"/>
          <w:sz w:val="32"/>
          <w:szCs w:val="32"/>
        </w:rPr>
        <w:t>ле</w:t>
      </w:r>
      <w:r w:rsidR="00F3181F" w:rsidRPr="0027193B">
        <w:rPr>
          <w:rFonts w:ascii="Times New Roman" w:hAnsi="Times New Roman"/>
          <w:sz w:val="32"/>
          <w:szCs w:val="32"/>
        </w:rPr>
        <w:t>е</w:t>
      </w:r>
      <w:r w:rsidR="005566F7" w:rsidRPr="0027193B">
        <w:rPr>
          <w:rFonts w:ascii="Times New Roman" w:hAnsi="Times New Roman"/>
          <w:sz w:val="32"/>
          <w:szCs w:val="32"/>
        </w:rPr>
        <w:t xml:space="preserve"> – </w:t>
      </w:r>
      <w:r w:rsidR="008420D7" w:rsidRPr="0027193B">
        <w:rPr>
          <w:rFonts w:ascii="Times New Roman" w:hAnsi="Times New Roman"/>
          <w:sz w:val="32"/>
          <w:szCs w:val="32"/>
        </w:rPr>
        <w:t>ОПО</w:t>
      </w:r>
      <w:r w:rsidR="003125CE" w:rsidRPr="0027193B">
        <w:rPr>
          <w:rFonts w:ascii="Times New Roman" w:hAnsi="Times New Roman"/>
          <w:sz w:val="32"/>
          <w:szCs w:val="32"/>
        </w:rPr>
        <w:t>)</w:t>
      </w:r>
      <w:r w:rsidR="00FB77D0" w:rsidRPr="0027193B">
        <w:rPr>
          <w:rFonts w:ascii="Times New Roman" w:hAnsi="Times New Roman"/>
          <w:sz w:val="32"/>
          <w:szCs w:val="32"/>
        </w:rPr>
        <w:t xml:space="preserve"> на территории пяти субъектов Российской Федерации</w:t>
      </w:r>
      <w:r>
        <w:rPr>
          <w:rFonts w:ascii="Times New Roman" w:hAnsi="Times New Roman"/>
          <w:sz w:val="32"/>
          <w:szCs w:val="32"/>
        </w:rPr>
        <w:t>.</w:t>
      </w:r>
      <w:r w:rsidR="00A118B0" w:rsidRPr="008420D7">
        <w:rPr>
          <w:rFonts w:ascii="Times New Roman" w:hAnsi="Times New Roman"/>
          <w:sz w:val="32"/>
          <w:szCs w:val="32"/>
        </w:rPr>
        <w:t xml:space="preserve"> </w:t>
      </w:r>
    </w:p>
    <w:p w:rsidR="009E5878" w:rsidRDefault="00F11C3B" w:rsidP="00016300">
      <w:pPr>
        <w:pStyle w:val="Default"/>
        <w:spacing w:line="276" w:lineRule="auto"/>
        <w:ind w:firstLine="708"/>
        <w:jc w:val="both"/>
        <w:rPr>
          <w:b/>
          <w:bCs/>
          <w:sz w:val="32"/>
          <w:szCs w:val="32"/>
        </w:rPr>
      </w:pPr>
      <w:r w:rsidRPr="00543EEB">
        <w:rPr>
          <w:sz w:val="32"/>
          <w:szCs w:val="32"/>
        </w:rPr>
        <w:lastRenderedPageBreak/>
        <w:t>И</w:t>
      </w:r>
      <w:r w:rsidR="00A118B0" w:rsidRPr="00543EEB">
        <w:rPr>
          <w:sz w:val="32"/>
          <w:szCs w:val="32"/>
        </w:rPr>
        <w:t xml:space="preserve">нформацию </w:t>
      </w:r>
      <w:r w:rsidR="0053772B">
        <w:rPr>
          <w:sz w:val="32"/>
          <w:szCs w:val="32"/>
        </w:rPr>
        <w:t xml:space="preserve">по ОПО </w:t>
      </w:r>
      <w:r w:rsidR="00A118B0" w:rsidRPr="00543EEB">
        <w:rPr>
          <w:sz w:val="32"/>
          <w:szCs w:val="32"/>
        </w:rPr>
        <w:t>в разрезе субъектов</w:t>
      </w:r>
      <w:r w:rsidRPr="00543EEB">
        <w:rPr>
          <w:sz w:val="32"/>
          <w:szCs w:val="32"/>
        </w:rPr>
        <w:t xml:space="preserve"> РФ</w:t>
      </w:r>
      <w:r w:rsidR="00A118B0" w:rsidRPr="00543EEB">
        <w:rPr>
          <w:sz w:val="32"/>
          <w:szCs w:val="32"/>
        </w:rPr>
        <w:t xml:space="preserve"> вы можете видеть </w:t>
      </w:r>
      <w:r w:rsidR="00FA67CE" w:rsidRPr="00543EEB">
        <w:rPr>
          <w:sz w:val="32"/>
          <w:szCs w:val="32"/>
        </w:rPr>
        <w:t xml:space="preserve">         </w:t>
      </w:r>
      <w:r w:rsidR="00A118B0" w:rsidRPr="00543EEB">
        <w:rPr>
          <w:sz w:val="32"/>
          <w:szCs w:val="32"/>
        </w:rPr>
        <w:t xml:space="preserve">на </w:t>
      </w:r>
      <w:r w:rsidR="00A118B0" w:rsidRPr="00543EEB">
        <w:rPr>
          <w:b/>
          <w:bCs/>
          <w:sz w:val="32"/>
          <w:szCs w:val="32"/>
        </w:rPr>
        <w:t>Слайд</w:t>
      </w:r>
      <w:r w:rsidR="003125CE">
        <w:rPr>
          <w:b/>
          <w:bCs/>
          <w:sz w:val="32"/>
          <w:szCs w:val="32"/>
        </w:rPr>
        <w:t>е</w:t>
      </w:r>
      <w:r w:rsidR="00A118B0" w:rsidRPr="00543EEB">
        <w:rPr>
          <w:b/>
          <w:bCs/>
          <w:sz w:val="32"/>
          <w:szCs w:val="32"/>
        </w:rPr>
        <w:t xml:space="preserve"> №</w:t>
      </w:r>
      <w:r w:rsidR="009053FE" w:rsidRPr="00543EEB">
        <w:rPr>
          <w:b/>
          <w:bCs/>
          <w:sz w:val="32"/>
          <w:szCs w:val="32"/>
        </w:rPr>
        <w:t xml:space="preserve"> 2</w:t>
      </w:r>
      <w:r w:rsidR="009E5878">
        <w:rPr>
          <w:b/>
          <w:bCs/>
          <w:sz w:val="32"/>
          <w:szCs w:val="32"/>
        </w:rPr>
        <w:t>.</w:t>
      </w:r>
    </w:p>
    <w:p w:rsidR="009E5878" w:rsidRDefault="009E5878" w:rsidP="00A118B0">
      <w:pPr>
        <w:pStyle w:val="Default"/>
        <w:ind w:firstLine="708"/>
        <w:jc w:val="both"/>
        <w:rPr>
          <w:b/>
          <w:bCs/>
          <w:sz w:val="32"/>
          <w:szCs w:val="32"/>
        </w:rPr>
      </w:pPr>
    </w:p>
    <w:p w:rsidR="001D708C" w:rsidRDefault="009053FE" w:rsidP="00A118B0">
      <w:pPr>
        <w:pStyle w:val="Default"/>
        <w:ind w:firstLine="708"/>
        <w:jc w:val="both"/>
        <w:rPr>
          <w:b/>
          <w:bCs/>
          <w:sz w:val="32"/>
          <w:szCs w:val="32"/>
        </w:rPr>
      </w:pPr>
      <w:r w:rsidRPr="00543EEB">
        <w:rPr>
          <w:b/>
          <w:bCs/>
          <w:sz w:val="32"/>
          <w:szCs w:val="32"/>
        </w:rPr>
        <w:t xml:space="preserve"> </w:t>
      </w:r>
    </w:p>
    <w:tbl>
      <w:tblPr>
        <w:tblW w:w="9779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134"/>
        <w:gridCol w:w="995"/>
        <w:gridCol w:w="991"/>
        <w:gridCol w:w="1134"/>
        <w:gridCol w:w="1134"/>
        <w:gridCol w:w="1130"/>
      </w:tblGrid>
      <w:tr w:rsidR="001F3F71" w:rsidRPr="00E72B12" w:rsidTr="006F1C8E">
        <w:trPr>
          <w:trHeight w:val="51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91E" w:rsidRPr="0027193B" w:rsidRDefault="00FB77D0" w:rsidP="00FB7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B77D0" w:rsidRPr="0027193B" w:rsidRDefault="00FB77D0" w:rsidP="00FB7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19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FB77D0" w:rsidP="00FB7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Наименование объекта надзора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3B2BAD" w:rsidP="00FB7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FB77D0" w:rsidP="00FB7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В том числе по субъектам Российской Федерации</w:t>
            </w:r>
          </w:p>
        </w:tc>
      </w:tr>
      <w:tr w:rsidR="001F3F71" w:rsidRPr="00E72B12" w:rsidTr="006F1C8E">
        <w:trPr>
          <w:trHeight w:val="61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D0" w:rsidRPr="0027193B" w:rsidRDefault="00FB77D0" w:rsidP="00FB7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D0" w:rsidRPr="0027193B" w:rsidRDefault="00FB77D0" w:rsidP="00FB7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D0" w:rsidRPr="0027193B" w:rsidRDefault="00FB77D0" w:rsidP="00FB7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FB77D0" w:rsidP="00FB7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Тульская обл.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FB77D0" w:rsidP="0023291E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Брянская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391057" w:rsidP="0023291E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Орловская</w:t>
            </w:r>
            <w:r w:rsidR="00FB77D0" w:rsidRPr="0027193B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391057" w:rsidP="0023291E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Калужская</w:t>
            </w:r>
            <w:r w:rsidR="00FB77D0" w:rsidRPr="0027193B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D0" w:rsidRPr="0027193B" w:rsidRDefault="00FB77D0" w:rsidP="00FB7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Рязанская обл.</w:t>
            </w:r>
          </w:p>
        </w:tc>
      </w:tr>
      <w:tr w:rsidR="00E72B12" w:rsidRPr="00E72B12" w:rsidTr="006F1C8E">
        <w:trPr>
          <w:trHeight w:val="6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12" w:rsidRPr="0027193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2B12" w:rsidRPr="00271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12" w:rsidRPr="0027193B" w:rsidRDefault="00E72B12" w:rsidP="003125CE">
            <w:pPr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27193B">
              <w:rPr>
                <w:rFonts w:ascii="Times New Roman" w:hAnsi="Times New Roman"/>
                <w:sz w:val="24"/>
                <w:szCs w:val="24"/>
              </w:rPr>
              <w:t>Число поднадзорных опасных производственных объектов (ОПО),</w:t>
            </w:r>
          </w:p>
          <w:p w:rsidR="00E72B12" w:rsidRPr="0027193B" w:rsidRDefault="00E72B12" w:rsidP="003125CE">
            <w:pPr>
              <w:spacing w:after="0" w:line="240" w:lineRule="auto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2719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72B12" w:rsidRPr="0027193B" w:rsidRDefault="00E72B12" w:rsidP="003125CE">
            <w:pPr>
              <w:spacing w:after="0" w:line="240" w:lineRule="auto"/>
              <w:ind w:left="11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193B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12" w:rsidRPr="00E72B12" w:rsidRDefault="00DA0987" w:rsidP="00476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B12" w:rsidRPr="00DA0987" w:rsidRDefault="008C1AA0" w:rsidP="00E72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B12" w:rsidRPr="00DA0987" w:rsidRDefault="008C1AA0" w:rsidP="00E72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B12" w:rsidRPr="00DA0987" w:rsidRDefault="008C1AA0" w:rsidP="00E72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B12" w:rsidRPr="00DA0987" w:rsidRDefault="008C1AA0" w:rsidP="00E72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B12" w:rsidRPr="00DA0987" w:rsidRDefault="008C1AA0" w:rsidP="00476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125CE" w:rsidRPr="00E72B12" w:rsidTr="006F1C8E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CAC" w:rsidRPr="0027193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3125CE" w:rsidP="003125CE">
            <w:pPr>
              <w:spacing w:after="0" w:line="240" w:lineRule="auto"/>
              <w:ind w:left="112"/>
              <w:rPr>
                <w:rFonts w:ascii="Times New Roman" w:hAnsi="Times New Roman"/>
                <w:sz w:val="28"/>
                <w:szCs w:val="28"/>
              </w:rPr>
            </w:pPr>
            <w:r w:rsidRPr="00271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27193B">
              <w:rPr>
                <w:rFonts w:ascii="Times New Roman" w:hAnsi="Times New Roman"/>
                <w:sz w:val="28"/>
                <w:szCs w:val="28"/>
              </w:rPr>
              <w:t>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53772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742675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7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25CE" w:rsidRPr="00E72B12" w:rsidTr="006F1C8E">
        <w:trPr>
          <w:trHeight w:val="7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CAC" w:rsidRPr="0027193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3125CE" w:rsidP="003125CE">
            <w:pPr>
              <w:spacing w:after="0" w:line="240" w:lineRule="auto"/>
              <w:ind w:left="112"/>
              <w:rPr>
                <w:rFonts w:ascii="Times New Roman" w:hAnsi="Times New Roman"/>
                <w:sz w:val="28"/>
                <w:szCs w:val="28"/>
              </w:rPr>
            </w:pPr>
            <w:r w:rsidRPr="00271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27193B">
              <w:rPr>
                <w:rFonts w:ascii="Times New Roman" w:hAnsi="Times New Roman"/>
                <w:sz w:val="28"/>
                <w:szCs w:val="28"/>
              </w:rPr>
              <w:t>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53772B" w:rsidRDefault="0081057A" w:rsidP="00C27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B02162" w:rsidRDefault="0081057A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B02162" w:rsidRDefault="0081057A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B02162" w:rsidRDefault="00E72B12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1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B02162" w:rsidRDefault="0081057A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B02162" w:rsidRDefault="0081057A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125CE" w:rsidRPr="00E72B12" w:rsidTr="006F1C8E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CAC" w:rsidRPr="0027193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3125CE" w:rsidP="003125CE">
            <w:pPr>
              <w:spacing w:after="0" w:line="240" w:lineRule="auto"/>
              <w:ind w:left="11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193B">
              <w:rPr>
                <w:rFonts w:ascii="Times New Roman" w:hAnsi="Times New Roman"/>
                <w:sz w:val="28"/>
                <w:szCs w:val="28"/>
                <w:lang w:val="en-US"/>
              </w:rPr>
              <w:t>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53772B" w:rsidRDefault="00DA0987" w:rsidP="00C27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DA0987" w:rsidRDefault="00DA0987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72B12" w:rsidRPr="00DA09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DA0987" w:rsidRDefault="00CF2C0A" w:rsidP="00E72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987">
              <w:rPr>
                <w:rFonts w:ascii="Times New Roman" w:hAnsi="Times New Roman"/>
                <w:sz w:val="28"/>
                <w:szCs w:val="28"/>
              </w:rPr>
              <w:t>1</w:t>
            </w:r>
            <w:r w:rsidR="00DA09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DA0987" w:rsidRDefault="00DA0987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DA0987" w:rsidRDefault="00DA0987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DA0987" w:rsidRDefault="00DA0987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125CE" w:rsidRPr="0022259B" w:rsidTr="006F1C8E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53772B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CAC" w:rsidRPr="0027193B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27193B" w:rsidRDefault="003125CE" w:rsidP="003125CE">
            <w:pPr>
              <w:spacing w:after="0" w:line="240" w:lineRule="auto"/>
              <w:ind w:left="11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193B">
              <w:rPr>
                <w:rFonts w:ascii="Times New Roman" w:hAnsi="Times New Roman"/>
                <w:sz w:val="28"/>
                <w:szCs w:val="28"/>
                <w:lang w:val="en-US"/>
              </w:rPr>
              <w:t>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E" w:rsidRPr="00E72B12" w:rsidRDefault="0027193B" w:rsidP="00C27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27193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E72B12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7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E72B12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7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E72B12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7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53772B" w:rsidRDefault="00DF5CD9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CE" w:rsidRPr="00AC2AA0" w:rsidRDefault="00DF5CD9" w:rsidP="00C2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3181F" w:rsidRDefault="00F3181F" w:rsidP="0078209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82096" w:rsidRPr="00B329C8" w:rsidRDefault="00A072E3" w:rsidP="00653F8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Pr="00A072E3">
        <w:rPr>
          <w:rFonts w:ascii="Times New Roman" w:hAnsi="Times New Roman"/>
          <w:sz w:val="32"/>
          <w:szCs w:val="32"/>
        </w:rPr>
        <w:t>остановление</w:t>
      </w:r>
      <w:r>
        <w:rPr>
          <w:rFonts w:ascii="Times New Roman" w:hAnsi="Times New Roman"/>
          <w:sz w:val="32"/>
          <w:szCs w:val="32"/>
        </w:rPr>
        <w:t>м</w:t>
      </w:r>
      <w:r w:rsidRPr="00A072E3">
        <w:rPr>
          <w:rFonts w:ascii="Times New Roman" w:hAnsi="Times New Roman"/>
          <w:sz w:val="32"/>
          <w:szCs w:val="32"/>
        </w:rPr>
        <w:t xml:space="preserve"> Правите</w:t>
      </w:r>
      <w:r>
        <w:rPr>
          <w:rFonts w:ascii="Times New Roman" w:hAnsi="Times New Roman"/>
          <w:sz w:val="32"/>
          <w:szCs w:val="32"/>
        </w:rPr>
        <w:t>льства Российской Федерации от 30 июня 2021 года N 1082 введено в действие</w:t>
      </w:r>
      <w:r w:rsidRPr="00A072E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«</w:t>
      </w:r>
      <w:r w:rsidRPr="00A072E3">
        <w:rPr>
          <w:rFonts w:ascii="Times New Roman" w:hAnsi="Times New Roman"/>
          <w:sz w:val="32"/>
          <w:szCs w:val="32"/>
        </w:rPr>
        <w:t>Положение о федеральном государственном надзоре в области промышленной безопасности</w:t>
      </w:r>
      <w:r>
        <w:rPr>
          <w:rFonts w:ascii="Times New Roman" w:hAnsi="Times New Roman"/>
          <w:sz w:val="32"/>
          <w:szCs w:val="32"/>
        </w:rPr>
        <w:t>»</w:t>
      </w:r>
      <w:r w:rsidR="00653F8F">
        <w:rPr>
          <w:rFonts w:ascii="Times New Roman" w:hAnsi="Times New Roman"/>
          <w:sz w:val="32"/>
          <w:szCs w:val="32"/>
        </w:rPr>
        <w:t>, согласно которому</w:t>
      </w:r>
      <w:r w:rsidR="00F3181F">
        <w:rPr>
          <w:rFonts w:ascii="Times New Roman" w:hAnsi="Times New Roman"/>
          <w:sz w:val="32"/>
          <w:szCs w:val="32"/>
        </w:rPr>
        <w:t xml:space="preserve"> </w:t>
      </w:r>
      <w:r w:rsidR="00F3181F" w:rsidRPr="00F3181F">
        <w:rPr>
          <w:rFonts w:ascii="Times New Roman" w:hAnsi="Times New Roman"/>
          <w:sz w:val="32"/>
          <w:szCs w:val="32"/>
        </w:rPr>
        <w:t>надзор в горнорудной, металлургической промышленности и за ведением взрывных работ</w:t>
      </w:r>
      <w:r w:rsidR="006F1C8E" w:rsidRPr="00B329C8">
        <w:rPr>
          <w:rFonts w:ascii="Times New Roman" w:hAnsi="Times New Roman"/>
          <w:sz w:val="32"/>
          <w:szCs w:val="32"/>
        </w:rPr>
        <w:t xml:space="preserve"> </w:t>
      </w:r>
      <w:r w:rsidR="00782096" w:rsidRPr="00B329C8">
        <w:rPr>
          <w:rFonts w:ascii="Times New Roman" w:hAnsi="Times New Roman"/>
          <w:sz w:val="32"/>
          <w:szCs w:val="32"/>
        </w:rPr>
        <w:t>осуществляется с учётом</w:t>
      </w:r>
      <w:r w:rsidR="000103C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0103C6">
        <w:rPr>
          <w:rFonts w:ascii="Times New Roman" w:hAnsi="Times New Roman"/>
          <w:sz w:val="32"/>
          <w:szCs w:val="32"/>
        </w:rPr>
        <w:t>риск-ориентированного</w:t>
      </w:r>
      <w:proofErr w:type="gramEnd"/>
      <w:r w:rsidR="000103C6">
        <w:rPr>
          <w:rFonts w:ascii="Times New Roman" w:hAnsi="Times New Roman"/>
          <w:sz w:val="32"/>
          <w:szCs w:val="32"/>
        </w:rPr>
        <w:t xml:space="preserve"> подхода.</w:t>
      </w:r>
    </w:p>
    <w:p w:rsidR="001036B2" w:rsidRDefault="00A90D70" w:rsidP="00FE024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90D70">
        <w:rPr>
          <w:rFonts w:ascii="Times New Roman" w:hAnsi="Times New Roman"/>
          <w:sz w:val="32"/>
          <w:szCs w:val="32"/>
        </w:rPr>
        <w:t>Присвоение класса опасности опасному производственному объекту осуществляется при его регистрации в государственном реестре.</w:t>
      </w:r>
    </w:p>
    <w:p w:rsidR="001036B2" w:rsidRPr="00B329C8" w:rsidRDefault="001036B2" w:rsidP="001036B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B329C8">
        <w:rPr>
          <w:rFonts w:ascii="Times New Roman" w:hAnsi="Times New Roman"/>
          <w:sz w:val="32"/>
          <w:szCs w:val="32"/>
        </w:rPr>
        <w:t xml:space="preserve">Частота плановых проверок зависит от класса опасности ОПО, который организация эксплуатирует. </w:t>
      </w:r>
    </w:p>
    <w:p w:rsidR="00B41A44" w:rsidRPr="00E448FC" w:rsidRDefault="00E448FC" w:rsidP="00B41A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Для </w:t>
      </w:r>
      <w:r w:rsidRPr="00E448FC">
        <w:rPr>
          <w:rFonts w:ascii="Times New Roman" w:hAnsi="Times New Roman"/>
          <w:sz w:val="32"/>
          <w:szCs w:val="32"/>
        </w:rPr>
        <w:t>надзор</w:t>
      </w:r>
      <w:r>
        <w:rPr>
          <w:rFonts w:ascii="Times New Roman" w:hAnsi="Times New Roman"/>
          <w:sz w:val="32"/>
          <w:szCs w:val="32"/>
        </w:rPr>
        <w:t>а</w:t>
      </w:r>
      <w:r w:rsidRPr="00E448FC">
        <w:rPr>
          <w:rFonts w:ascii="Times New Roman" w:hAnsi="Times New Roman"/>
          <w:sz w:val="32"/>
          <w:szCs w:val="32"/>
        </w:rPr>
        <w:t xml:space="preserve"> в горнорудной, металлургической промышленности и за ведением взрывных работ</w:t>
      </w:r>
      <w:r w:rsidR="00B41A44" w:rsidRPr="00B41A44">
        <w:rPr>
          <w:rFonts w:ascii="Times New Roman" w:hAnsi="Times New Roman"/>
          <w:sz w:val="32"/>
          <w:szCs w:val="32"/>
        </w:rPr>
        <w:t xml:space="preserve"> </w:t>
      </w:r>
      <w:r w:rsidR="00B41A44" w:rsidRPr="00E448FC">
        <w:rPr>
          <w:rFonts w:ascii="Times New Roman" w:hAnsi="Times New Roman"/>
          <w:sz w:val="32"/>
          <w:szCs w:val="32"/>
        </w:rPr>
        <w:t>устанавливаются следующие особенности применения системы оценки и управления рисками при проведении плановых контрольных (надзорных) мероприятий:</w:t>
      </w:r>
    </w:p>
    <w:p w:rsidR="00B41A44" w:rsidRPr="00B41A44" w:rsidRDefault="00B41A44" w:rsidP="00B41A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B41A44">
        <w:rPr>
          <w:rFonts w:ascii="Times New Roman" w:hAnsi="Times New Roman"/>
          <w:sz w:val="32"/>
          <w:szCs w:val="32"/>
        </w:rPr>
        <w:t xml:space="preserve"> в отношении опасных производственных объектов I или II класса опасности проведение плановых выездных проверок осуществляется </w:t>
      </w:r>
      <w:r w:rsidRPr="00B41A44">
        <w:rPr>
          <w:rFonts w:ascii="Times New Roman" w:hAnsi="Times New Roman"/>
          <w:b/>
          <w:sz w:val="32"/>
          <w:szCs w:val="32"/>
        </w:rPr>
        <w:t>не чаще одного раза в год</w:t>
      </w:r>
      <w:r w:rsidRPr="00B41A44">
        <w:rPr>
          <w:rFonts w:ascii="Times New Roman" w:hAnsi="Times New Roman"/>
          <w:sz w:val="32"/>
          <w:szCs w:val="32"/>
        </w:rPr>
        <w:t>;</w:t>
      </w:r>
    </w:p>
    <w:p w:rsidR="00B41A44" w:rsidRPr="00B41A44" w:rsidRDefault="00B41A44" w:rsidP="00B41A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B41A44">
        <w:rPr>
          <w:rFonts w:ascii="Times New Roman" w:hAnsi="Times New Roman"/>
          <w:sz w:val="32"/>
          <w:szCs w:val="32"/>
        </w:rPr>
        <w:t xml:space="preserve"> в отношении опасных производственных объектов III класса опасности проведение плановых выездных проверок осуществляется </w:t>
      </w:r>
      <w:r w:rsidRPr="00B41A44">
        <w:rPr>
          <w:rFonts w:ascii="Times New Roman" w:hAnsi="Times New Roman"/>
          <w:b/>
          <w:sz w:val="32"/>
          <w:szCs w:val="32"/>
        </w:rPr>
        <w:t>не чаще одного раза в три года</w:t>
      </w:r>
      <w:r w:rsidRPr="00B41A44">
        <w:rPr>
          <w:rFonts w:ascii="Times New Roman" w:hAnsi="Times New Roman"/>
          <w:sz w:val="32"/>
          <w:szCs w:val="32"/>
        </w:rPr>
        <w:t>;</w:t>
      </w:r>
    </w:p>
    <w:p w:rsidR="00B41A44" w:rsidRPr="00B41A44" w:rsidRDefault="00B41A44" w:rsidP="00B41A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B41A44">
        <w:rPr>
          <w:rFonts w:ascii="Times New Roman" w:hAnsi="Times New Roman"/>
          <w:sz w:val="32"/>
          <w:szCs w:val="32"/>
        </w:rPr>
        <w:t xml:space="preserve"> в отношении опасных производственных объектов IV класса опасности плановые выездные проверки </w:t>
      </w:r>
      <w:r w:rsidRPr="00B41A44">
        <w:rPr>
          <w:rFonts w:ascii="Times New Roman" w:hAnsi="Times New Roman"/>
          <w:b/>
          <w:sz w:val="32"/>
          <w:szCs w:val="32"/>
        </w:rPr>
        <w:t>не проводятся</w:t>
      </w:r>
      <w:r w:rsidRPr="00B41A44">
        <w:rPr>
          <w:rFonts w:ascii="Times New Roman" w:hAnsi="Times New Roman"/>
          <w:sz w:val="32"/>
          <w:szCs w:val="32"/>
        </w:rPr>
        <w:t>.</w:t>
      </w:r>
    </w:p>
    <w:p w:rsidR="002952C5" w:rsidRPr="00B41A44" w:rsidRDefault="00B41A44" w:rsidP="00B41A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B41A44">
        <w:rPr>
          <w:rFonts w:ascii="Times New Roman" w:hAnsi="Times New Roman"/>
          <w:sz w:val="32"/>
          <w:szCs w:val="32"/>
        </w:rPr>
        <w:t xml:space="preserve">На опасных производственных объектах I </w:t>
      </w:r>
      <w:r w:rsidR="00FD19CD">
        <w:rPr>
          <w:rFonts w:ascii="Times New Roman" w:hAnsi="Times New Roman"/>
          <w:sz w:val="32"/>
          <w:szCs w:val="32"/>
        </w:rPr>
        <w:t>класса опасности устано</w:t>
      </w:r>
      <w:r w:rsidR="00C55D32">
        <w:rPr>
          <w:rFonts w:ascii="Times New Roman" w:hAnsi="Times New Roman"/>
          <w:sz w:val="32"/>
          <w:szCs w:val="32"/>
        </w:rPr>
        <w:t>влен</w:t>
      </w:r>
      <w:r w:rsidRPr="00B41A44">
        <w:rPr>
          <w:rFonts w:ascii="Times New Roman" w:hAnsi="Times New Roman"/>
          <w:sz w:val="32"/>
          <w:szCs w:val="32"/>
        </w:rPr>
        <w:t xml:space="preserve"> </w:t>
      </w:r>
      <w:r w:rsidRPr="00B41A44">
        <w:rPr>
          <w:rFonts w:ascii="Times New Roman" w:hAnsi="Times New Roman"/>
          <w:b/>
          <w:sz w:val="32"/>
          <w:szCs w:val="32"/>
        </w:rPr>
        <w:t xml:space="preserve">режим постоянного государственного контроля (надзора) </w:t>
      </w:r>
      <w:r w:rsidRPr="00B41A44">
        <w:rPr>
          <w:rFonts w:ascii="Times New Roman" w:hAnsi="Times New Roman"/>
          <w:sz w:val="32"/>
          <w:szCs w:val="32"/>
        </w:rPr>
        <w:t xml:space="preserve">в соответствии с положениями Федерального </w:t>
      </w:r>
      <w:hyperlink r:id="rId15" w:history="1">
        <w:r w:rsidRPr="00B41A44">
          <w:rPr>
            <w:rFonts w:ascii="Times New Roman" w:hAnsi="Times New Roman"/>
            <w:sz w:val="32"/>
            <w:szCs w:val="32"/>
          </w:rPr>
          <w:t>закона</w:t>
        </w:r>
      </w:hyperlink>
      <w:r w:rsidRPr="00B41A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 </w:t>
      </w:r>
      <w:r w:rsidRPr="00B41A44">
        <w:rPr>
          <w:rFonts w:ascii="Times New Roman" w:hAnsi="Times New Roman"/>
          <w:sz w:val="32"/>
          <w:szCs w:val="32"/>
        </w:rPr>
        <w:t xml:space="preserve">от 31 июля 2020 года </w:t>
      </w:r>
      <w:r w:rsidR="00E72B12">
        <w:rPr>
          <w:rFonts w:ascii="Times New Roman" w:hAnsi="Times New Roman"/>
          <w:sz w:val="32"/>
          <w:szCs w:val="32"/>
        </w:rPr>
        <w:t>№</w:t>
      </w:r>
      <w:r w:rsidRPr="00B41A44">
        <w:rPr>
          <w:rFonts w:ascii="Times New Roman" w:hAnsi="Times New Roman"/>
          <w:sz w:val="32"/>
          <w:szCs w:val="32"/>
        </w:rPr>
        <w:t xml:space="preserve">248-ФЗ </w:t>
      </w:r>
      <w:r>
        <w:rPr>
          <w:rFonts w:ascii="Times New Roman" w:hAnsi="Times New Roman"/>
          <w:sz w:val="32"/>
          <w:szCs w:val="32"/>
        </w:rPr>
        <w:t>«</w:t>
      </w:r>
      <w:r w:rsidRPr="00B41A44">
        <w:rPr>
          <w:rFonts w:ascii="Times New Roman" w:hAnsi="Times New Roman"/>
          <w:sz w:val="32"/>
          <w:szCs w:val="32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32"/>
          <w:szCs w:val="32"/>
        </w:rPr>
        <w:t>»</w:t>
      </w:r>
      <w:r w:rsidRPr="00B41A44">
        <w:rPr>
          <w:rFonts w:ascii="Times New Roman" w:hAnsi="Times New Roman"/>
          <w:sz w:val="32"/>
          <w:szCs w:val="32"/>
        </w:rPr>
        <w:t>.</w:t>
      </w:r>
    </w:p>
    <w:p w:rsidR="00B41A44" w:rsidRDefault="00B41A44" w:rsidP="00B41A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B41A44">
        <w:rPr>
          <w:rFonts w:ascii="Times New Roman" w:hAnsi="Times New Roman"/>
          <w:sz w:val="32"/>
          <w:szCs w:val="32"/>
        </w:rPr>
        <w:t>При осуществлен</w:t>
      </w:r>
      <w:r w:rsidR="00E448FC">
        <w:rPr>
          <w:rFonts w:ascii="Times New Roman" w:hAnsi="Times New Roman"/>
          <w:sz w:val="32"/>
          <w:szCs w:val="32"/>
        </w:rPr>
        <w:t xml:space="preserve">ии </w:t>
      </w:r>
      <w:r w:rsidR="00E448FC" w:rsidRPr="00E448FC">
        <w:rPr>
          <w:rFonts w:ascii="Times New Roman" w:hAnsi="Times New Roman"/>
          <w:sz w:val="32"/>
          <w:szCs w:val="32"/>
        </w:rPr>
        <w:t>надзор</w:t>
      </w:r>
      <w:r w:rsidR="00E448FC">
        <w:rPr>
          <w:rFonts w:ascii="Times New Roman" w:hAnsi="Times New Roman"/>
          <w:sz w:val="32"/>
          <w:szCs w:val="32"/>
        </w:rPr>
        <w:t>а</w:t>
      </w:r>
      <w:r w:rsidR="00E448FC" w:rsidRPr="00E448FC">
        <w:rPr>
          <w:rFonts w:ascii="Times New Roman" w:hAnsi="Times New Roman"/>
          <w:sz w:val="32"/>
          <w:szCs w:val="32"/>
        </w:rPr>
        <w:t xml:space="preserve"> в горнорудной, металлургической промышленности и за ведением взрывных работ</w:t>
      </w:r>
      <w:r w:rsidRPr="00B41A44">
        <w:rPr>
          <w:rFonts w:ascii="Times New Roman" w:hAnsi="Times New Roman"/>
          <w:sz w:val="32"/>
          <w:szCs w:val="32"/>
        </w:rPr>
        <w:t xml:space="preserve"> </w:t>
      </w:r>
      <w:r w:rsidRPr="00E448FC">
        <w:rPr>
          <w:rFonts w:ascii="Times New Roman" w:hAnsi="Times New Roman"/>
          <w:sz w:val="32"/>
          <w:szCs w:val="32"/>
        </w:rPr>
        <w:t>проводятся следующие профилактические мероприятия:</w:t>
      </w:r>
    </w:p>
    <w:p w:rsidR="00E448FC" w:rsidRPr="00D7207C" w:rsidRDefault="00E448FC" w:rsidP="00D7207C">
      <w:pPr>
        <w:pStyle w:val="Default"/>
        <w:spacing w:line="360" w:lineRule="auto"/>
        <w:ind w:firstLine="708"/>
        <w:jc w:val="both"/>
        <w:rPr>
          <w:bCs/>
          <w:sz w:val="32"/>
          <w:szCs w:val="32"/>
        </w:rPr>
      </w:pPr>
      <w:r w:rsidRPr="00D7207C">
        <w:rPr>
          <w:bCs/>
          <w:sz w:val="32"/>
          <w:szCs w:val="32"/>
        </w:rPr>
        <w:t>- профилактический визит</w:t>
      </w:r>
      <w:r w:rsidR="00C55D32">
        <w:rPr>
          <w:bCs/>
          <w:sz w:val="32"/>
          <w:szCs w:val="32"/>
        </w:rPr>
        <w:t xml:space="preserve"> для горного</w:t>
      </w:r>
      <w:r w:rsidR="00D7207C" w:rsidRPr="00D7207C">
        <w:rPr>
          <w:bCs/>
          <w:sz w:val="32"/>
          <w:szCs w:val="32"/>
        </w:rPr>
        <w:t xml:space="preserve"> надзор</w:t>
      </w:r>
      <w:r w:rsidR="00C55D32">
        <w:rPr>
          <w:bCs/>
          <w:sz w:val="32"/>
          <w:szCs w:val="32"/>
        </w:rPr>
        <w:t>а</w:t>
      </w:r>
      <w:r w:rsidR="001060B7">
        <w:rPr>
          <w:bCs/>
          <w:sz w:val="32"/>
          <w:szCs w:val="32"/>
        </w:rPr>
        <w:t xml:space="preserve"> и лицензионного </w:t>
      </w:r>
      <w:proofErr w:type="gramStart"/>
      <w:r w:rsidR="001060B7">
        <w:rPr>
          <w:bCs/>
          <w:sz w:val="32"/>
          <w:szCs w:val="32"/>
        </w:rPr>
        <w:t>контроля</w:t>
      </w:r>
      <w:r w:rsidR="00D7207C" w:rsidRPr="00D7207C">
        <w:rPr>
          <w:bCs/>
          <w:sz w:val="32"/>
          <w:szCs w:val="32"/>
        </w:rPr>
        <w:t xml:space="preserve"> за</w:t>
      </w:r>
      <w:proofErr w:type="gramEnd"/>
      <w:r w:rsidR="00D7207C" w:rsidRPr="00D7207C">
        <w:rPr>
          <w:bCs/>
          <w:sz w:val="32"/>
          <w:szCs w:val="32"/>
        </w:rPr>
        <w:t xml:space="preserve"> ведением взрывных </w:t>
      </w:r>
      <w:r w:rsidR="001060B7">
        <w:rPr>
          <w:bCs/>
          <w:sz w:val="32"/>
          <w:szCs w:val="32"/>
        </w:rPr>
        <w:t>и маркшейдерских работ</w:t>
      </w:r>
      <w:r w:rsidRPr="00D7207C">
        <w:rPr>
          <w:bCs/>
          <w:sz w:val="32"/>
          <w:szCs w:val="32"/>
        </w:rPr>
        <w:t>;</w:t>
      </w:r>
    </w:p>
    <w:p w:rsidR="00B41A44" w:rsidRPr="00D7207C" w:rsidRDefault="00B41A44" w:rsidP="00D7207C">
      <w:pPr>
        <w:pStyle w:val="Default"/>
        <w:spacing w:line="360" w:lineRule="auto"/>
        <w:ind w:firstLine="708"/>
        <w:jc w:val="both"/>
        <w:rPr>
          <w:bCs/>
          <w:sz w:val="32"/>
          <w:szCs w:val="32"/>
        </w:rPr>
      </w:pPr>
      <w:r w:rsidRPr="00D7207C">
        <w:rPr>
          <w:bCs/>
          <w:sz w:val="32"/>
          <w:szCs w:val="32"/>
        </w:rPr>
        <w:t>- информирование;</w:t>
      </w:r>
    </w:p>
    <w:p w:rsidR="00B41A44" w:rsidRPr="00D7207C" w:rsidRDefault="00B41A44" w:rsidP="00D7207C">
      <w:pPr>
        <w:pStyle w:val="Default"/>
        <w:spacing w:line="360" w:lineRule="auto"/>
        <w:ind w:firstLine="708"/>
        <w:jc w:val="both"/>
        <w:rPr>
          <w:bCs/>
          <w:sz w:val="32"/>
          <w:szCs w:val="32"/>
        </w:rPr>
      </w:pPr>
      <w:r w:rsidRPr="00D7207C">
        <w:rPr>
          <w:bCs/>
          <w:sz w:val="32"/>
          <w:szCs w:val="32"/>
        </w:rPr>
        <w:t>- обобщение правоприменительной практики;</w:t>
      </w:r>
    </w:p>
    <w:p w:rsidR="00B41A44" w:rsidRPr="00D7207C" w:rsidRDefault="00B41A44" w:rsidP="00D7207C">
      <w:pPr>
        <w:pStyle w:val="Default"/>
        <w:spacing w:line="360" w:lineRule="auto"/>
        <w:ind w:firstLine="708"/>
        <w:jc w:val="both"/>
        <w:rPr>
          <w:bCs/>
          <w:sz w:val="32"/>
          <w:szCs w:val="32"/>
        </w:rPr>
      </w:pPr>
      <w:r w:rsidRPr="00D7207C">
        <w:rPr>
          <w:bCs/>
          <w:sz w:val="32"/>
          <w:szCs w:val="32"/>
        </w:rPr>
        <w:lastRenderedPageBreak/>
        <w:t>- объявление предостережений;</w:t>
      </w:r>
    </w:p>
    <w:p w:rsidR="00AB709B" w:rsidRPr="00D7207C" w:rsidRDefault="00B41A44" w:rsidP="00D7207C">
      <w:pPr>
        <w:pStyle w:val="Default"/>
        <w:spacing w:line="360" w:lineRule="auto"/>
        <w:ind w:left="851" w:hanging="143"/>
        <w:jc w:val="both"/>
        <w:rPr>
          <w:bCs/>
          <w:sz w:val="32"/>
          <w:szCs w:val="32"/>
        </w:rPr>
      </w:pPr>
      <w:r w:rsidRPr="00D7207C">
        <w:rPr>
          <w:bCs/>
          <w:sz w:val="32"/>
          <w:szCs w:val="32"/>
        </w:rPr>
        <w:t>- меры стимулирования добросовестности</w:t>
      </w:r>
      <w:r w:rsidR="00D7207C" w:rsidRPr="00D7207C">
        <w:rPr>
          <w:bCs/>
          <w:sz w:val="32"/>
          <w:szCs w:val="32"/>
        </w:rPr>
        <w:t>:</w:t>
      </w:r>
    </w:p>
    <w:p w:rsidR="00B41A44" w:rsidRPr="00AB709B" w:rsidRDefault="00B41A44" w:rsidP="00D7207C">
      <w:pPr>
        <w:pStyle w:val="Default"/>
        <w:spacing w:line="360" w:lineRule="auto"/>
        <w:ind w:left="851" w:hanging="143"/>
        <w:jc w:val="both"/>
        <w:rPr>
          <w:bCs/>
          <w:i/>
          <w:sz w:val="32"/>
          <w:szCs w:val="32"/>
        </w:rPr>
      </w:pPr>
      <w:r w:rsidRPr="00000CDB">
        <w:rPr>
          <w:bCs/>
          <w:sz w:val="32"/>
          <w:szCs w:val="32"/>
        </w:rPr>
        <w:t xml:space="preserve"> </w:t>
      </w:r>
      <w:r w:rsidR="00AB709B" w:rsidRPr="00AB709B">
        <w:rPr>
          <w:bCs/>
          <w:i/>
          <w:sz w:val="32"/>
          <w:szCs w:val="32"/>
        </w:rPr>
        <w:t>(</w:t>
      </w:r>
      <w:r w:rsidRPr="00AB709B">
        <w:rPr>
          <w:bCs/>
          <w:i/>
          <w:sz w:val="32"/>
          <w:szCs w:val="32"/>
        </w:rPr>
        <w:t>предусматривающие оценку соответствия организации,</w:t>
      </w:r>
      <w:r w:rsidRPr="00AB709B">
        <w:rPr>
          <w:i/>
          <w:sz w:val="32"/>
          <w:szCs w:val="32"/>
        </w:rPr>
        <w:t xml:space="preserve"> </w:t>
      </w:r>
      <w:r w:rsidRPr="00AB709B">
        <w:rPr>
          <w:bCs/>
          <w:i/>
          <w:sz w:val="32"/>
          <w:szCs w:val="32"/>
        </w:rPr>
        <w:t>эксплуатирующей опасные производственные объекты, критериям добросовестности за пять лет</w:t>
      </w:r>
      <w:r w:rsidR="001060B7">
        <w:rPr>
          <w:bCs/>
          <w:i/>
          <w:sz w:val="32"/>
          <w:szCs w:val="32"/>
        </w:rPr>
        <w:t>);</w:t>
      </w:r>
    </w:p>
    <w:p w:rsidR="00B41A44" w:rsidRPr="00D7207C" w:rsidRDefault="00B41A44" w:rsidP="00D7207C">
      <w:pPr>
        <w:pStyle w:val="Default"/>
        <w:spacing w:line="360" w:lineRule="auto"/>
        <w:ind w:firstLine="708"/>
        <w:jc w:val="both"/>
        <w:rPr>
          <w:bCs/>
          <w:sz w:val="32"/>
          <w:szCs w:val="32"/>
        </w:rPr>
      </w:pPr>
      <w:r w:rsidRPr="00D7207C">
        <w:rPr>
          <w:bCs/>
          <w:sz w:val="32"/>
          <w:szCs w:val="32"/>
        </w:rPr>
        <w:t>- консультирование.</w:t>
      </w:r>
    </w:p>
    <w:p w:rsidR="001060B7" w:rsidRDefault="001060B7" w:rsidP="00AB5ACA">
      <w:pPr>
        <w:pStyle w:val="Default"/>
        <w:jc w:val="center"/>
        <w:rPr>
          <w:b/>
          <w:bCs/>
          <w:sz w:val="32"/>
          <w:szCs w:val="32"/>
        </w:rPr>
      </w:pPr>
    </w:p>
    <w:p w:rsidR="00392821" w:rsidRDefault="009757FA" w:rsidP="001060B7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9757E8">
        <w:rPr>
          <w:b/>
          <w:bCs/>
          <w:sz w:val="32"/>
          <w:szCs w:val="32"/>
        </w:rPr>
        <w:t xml:space="preserve">Основные показатели осуществления </w:t>
      </w:r>
    </w:p>
    <w:p w:rsidR="00AB5ACA" w:rsidRPr="009757E8" w:rsidRDefault="00E448FC" w:rsidP="001060B7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E448FC">
        <w:rPr>
          <w:b/>
          <w:bCs/>
          <w:sz w:val="32"/>
          <w:szCs w:val="32"/>
        </w:rPr>
        <w:t>надзор</w:t>
      </w:r>
      <w:r>
        <w:rPr>
          <w:b/>
          <w:bCs/>
          <w:sz w:val="32"/>
          <w:szCs w:val="32"/>
        </w:rPr>
        <w:t>а</w:t>
      </w:r>
      <w:r w:rsidRPr="00E448FC">
        <w:rPr>
          <w:b/>
          <w:bCs/>
          <w:sz w:val="32"/>
          <w:szCs w:val="32"/>
        </w:rPr>
        <w:t xml:space="preserve"> в горнорудной, металлургической промышленности и за ведением взрывных </w:t>
      </w:r>
      <w:r w:rsidRPr="00CF0A3A">
        <w:rPr>
          <w:b/>
          <w:bCs/>
          <w:sz w:val="32"/>
          <w:szCs w:val="32"/>
        </w:rPr>
        <w:t>работ</w:t>
      </w:r>
      <w:r w:rsidR="009757FA" w:rsidRPr="00CF0A3A">
        <w:rPr>
          <w:b/>
          <w:bCs/>
          <w:sz w:val="32"/>
          <w:szCs w:val="32"/>
        </w:rPr>
        <w:t xml:space="preserve"> </w:t>
      </w:r>
      <w:r w:rsidR="00121D98" w:rsidRPr="00CF0A3A">
        <w:rPr>
          <w:b/>
          <w:bCs/>
          <w:sz w:val="32"/>
          <w:szCs w:val="32"/>
        </w:rPr>
        <w:t>за 20</w:t>
      </w:r>
      <w:r w:rsidR="00AB5ACA" w:rsidRPr="00CF0A3A">
        <w:rPr>
          <w:b/>
          <w:bCs/>
          <w:sz w:val="32"/>
          <w:szCs w:val="32"/>
        </w:rPr>
        <w:t>2</w:t>
      </w:r>
      <w:r w:rsidR="00121D98" w:rsidRPr="00CF0A3A">
        <w:rPr>
          <w:b/>
          <w:bCs/>
          <w:sz w:val="32"/>
          <w:szCs w:val="32"/>
        </w:rPr>
        <w:t>2</w:t>
      </w:r>
      <w:r w:rsidR="00AB5ACA" w:rsidRPr="00CF0A3A">
        <w:rPr>
          <w:b/>
          <w:bCs/>
          <w:sz w:val="32"/>
          <w:szCs w:val="32"/>
        </w:rPr>
        <w:t xml:space="preserve"> год и </w:t>
      </w:r>
      <w:r w:rsidR="0038080C" w:rsidRPr="00CF0A3A">
        <w:rPr>
          <w:b/>
          <w:bCs/>
          <w:sz w:val="32"/>
          <w:szCs w:val="32"/>
        </w:rPr>
        <w:t>9</w:t>
      </w:r>
      <w:r w:rsidR="00AB5ACA" w:rsidRPr="00CF0A3A">
        <w:rPr>
          <w:b/>
          <w:bCs/>
          <w:sz w:val="32"/>
          <w:szCs w:val="32"/>
        </w:rPr>
        <w:t xml:space="preserve"> месяц</w:t>
      </w:r>
      <w:r w:rsidR="00121D98" w:rsidRPr="00CF0A3A">
        <w:rPr>
          <w:b/>
          <w:bCs/>
          <w:sz w:val="32"/>
          <w:szCs w:val="32"/>
        </w:rPr>
        <w:t>ев</w:t>
      </w:r>
      <w:r w:rsidR="00AB5ACA" w:rsidRPr="00CF0A3A">
        <w:rPr>
          <w:b/>
          <w:bCs/>
          <w:sz w:val="32"/>
          <w:szCs w:val="32"/>
        </w:rPr>
        <w:t xml:space="preserve"> 202</w:t>
      </w:r>
      <w:r w:rsidR="00121D98" w:rsidRPr="00CF0A3A">
        <w:rPr>
          <w:b/>
          <w:bCs/>
          <w:sz w:val="32"/>
          <w:szCs w:val="32"/>
        </w:rPr>
        <w:t>3</w:t>
      </w:r>
      <w:r w:rsidR="00AB5ACA" w:rsidRPr="00CF0A3A">
        <w:rPr>
          <w:b/>
          <w:bCs/>
          <w:sz w:val="32"/>
          <w:szCs w:val="32"/>
        </w:rPr>
        <w:t xml:space="preserve"> года</w:t>
      </w:r>
    </w:p>
    <w:p w:rsidR="00035F73" w:rsidRPr="0022259B" w:rsidRDefault="00035F73" w:rsidP="00AB5ACA">
      <w:pPr>
        <w:pStyle w:val="Default"/>
        <w:jc w:val="center"/>
        <w:rPr>
          <w:sz w:val="28"/>
          <w:szCs w:val="28"/>
          <w:highlight w:val="cyan"/>
        </w:rPr>
      </w:pPr>
    </w:p>
    <w:p w:rsidR="00063A35" w:rsidRPr="005544CD" w:rsidRDefault="009B1954" w:rsidP="009B195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0A3A">
        <w:rPr>
          <w:rFonts w:ascii="Times New Roman" w:hAnsi="Times New Roman"/>
          <w:sz w:val="32"/>
          <w:szCs w:val="32"/>
        </w:rPr>
        <w:t xml:space="preserve">За </w:t>
      </w:r>
      <w:r w:rsidRPr="00CF0A3A">
        <w:rPr>
          <w:rFonts w:ascii="Times New Roman" w:hAnsi="Times New Roman"/>
          <w:b/>
          <w:sz w:val="32"/>
          <w:szCs w:val="32"/>
        </w:rPr>
        <w:t>202</w:t>
      </w:r>
      <w:r w:rsidR="00EB3A46" w:rsidRPr="00CF0A3A">
        <w:rPr>
          <w:rFonts w:ascii="Times New Roman" w:hAnsi="Times New Roman"/>
          <w:b/>
          <w:sz w:val="32"/>
          <w:szCs w:val="32"/>
        </w:rPr>
        <w:t>2</w:t>
      </w:r>
      <w:r w:rsidRPr="00CF0A3A">
        <w:rPr>
          <w:rFonts w:ascii="Times New Roman" w:hAnsi="Times New Roman"/>
          <w:b/>
          <w:sz w:val="32"/>
          <w:szCs w:val="32"/>
        </w:rPr>
        <w:t xml:space="preserve"> год</w:t>
      </w:r>
      <w:r w:rsidRPr="00CF0A3A">
        <w:rPr>
          <w:rFonts w:ascii="Times New Roman" w:hAnsi="Times New Roman"/>
          <w:sz w:val="32"/>
          <w:szCs w:val="32"/>
        </w:rPr>
        <w:t xml:space="preserve"> и</w:t>
      </w:r>
      <w:r w:rsidR="00AA79C1">
        <w:rPr>
          <w:rFonts w:ascii="Times New Roman" w:hAnsi="Times New Roman"/>
          <w:sz w:val="32"/>
          <w:szCs w:val="32"/>
        </w:rPr>
        <w:t>нспекторским составом</w:t>
      </w:r>
      <w:r w:rsidR="006931E1">
        <w:rPr>
          <w:rFonts w:ascii="Times New Roman" w:hAnsi="Times New Roman"/>
          <w:sz w:val="32"/>
          <w:szCs w:val="32"/>
        </w:rPr>
        <w:t xml:space="preserve"> проведена</w:t>
      </w:r>
      <w:r w:rsidRPr="00CF0A3A">
        <w:rPr>
          <w:rFonts w:ascii="Times New Roman" w:hAnsi="Times New Roman"/>
          <w:sz w:val="32"/>
          <w:szCs w:val="32"/>
        </w:rPr>
        <w:t xml:space="preserve"> </w:t>
      </w:r>
      <w:r w:rsidR="00F82D25" w:rsidRPr="00CF0A3A">
        <w:rPr>
          <w:rFonts w:ascii="Times New Roman" w:hAnsi="Times New Roman"/>
          <w:sz w:val="32"/>
          <w:szCs w:val="32"/>
        </w:rPr>
        <w:t xml:space="preserve">   </w:t>
      </w:r>
      <w:r w:rsidR="004557E7" w:rsidRPr="00CF0A3A">
        <w:rPr>
          <w:rFonts w:ascii="Times New Roman" w:hAnsi="Times New Roman"/>
          <w:sz w:val="32"/>
          <w:szCs w:val="32"/>
        </w:rPr>
        <w:t xml:space="preserve">в рамках осуществления надзора в горнорудной, металлургической </w:t>
      </w:r>
      <w:r w:rsidR="004557E7" w:rsidRPr="005544CD">
        <w:rPr>
          <w:rFonts w:ascii="Times New Roman" w:hAnsi="Times New Roman"/>
          <w:sz w:val="32"/>
          <w:szCs w:val="32"/>
        </w:rPr>
        <w:t>промышленности и за ведением взрывных работ</w:t>
      </w:r>
      <w:r w:rsidR="00931622" w:rsidRPr="005544CD">
        <w:rPr>
          <w:rFonts w:ascii="Times New Roman" w:hAnsi="Times New Roman"/>
          <w:sz w:val="32"/>
          <w:szCs w:val="32"/>
        </w:rPr>
        <w:t xml:space="preserve"> </w:t>
      </w:r>
      <w:r w:rsidR="00F82D25" w:rsidRPr="005544CD">
        <w:rPr>
          <w:rFonts w:ascii="Times New Roman" w:hAnsi="Times New Roman"/>
          <w:sz w:val="32"/>
          <w:szCs w:val="32"/>
        </w:rPr>
        <w:t xml:space="preserve">- </w:t>
      </w:r>
      <w:r w:rsidR="005544CD" w:rsidRPr="005544CD">
        <w:rPr>
          <w:rFonts w:ascii="Times New Roman" w:hAnsi="Times New Roman"/>
          <w:b/>
          <w:sz w:val="32"/>
          <w:szCs w:val="32"/>
        </w:rPr>
        <w:t>1</w:t>
      </w:r>
      <w:r w:rsidR="0038080C" w:rsidRPr="005544CD">
        <w:rPr>
          <w:rFonts w:ascii="Times New Roman" w:hAnsi="Times New Roman"/>
          <w:b/>
          <w:sz w:val="32"/>
          <w:szCs w:val="32"/>
        </w:rPr>
        <w:t>5</w:t>
      </w:r>
      <w:r w:rsidR="005544CD" w:rsidRPr="005544CD">
        <w:rPr>
          <w:rFonts w:ascii="Times New Roman" w:hAnsi="Times New Roman"/>
          <w:b/>
          <w:sz w:val="32"/>
          <w:szCs w:val="32"/>
        </w:rPr>
        <w:t>1</w:t>
      </w:r>
      <w:r w:rsidR="00F82D25" w:rsidRPr="005544CD">
        <w:rPr>
          <w:rFonts w:ascii="Times New Roman" w:hAnsi="Times New Roman"/>
          <w:sz w:val="32"/>
          <w:szCs w:val="32"/>
        </w:rPr>
        <w:t xml:space="preserve"> провер</w:t>
      </w:r>
      <w:r w:rsidR="005544CD" w:rsidRPr="005544CD">
        <w:rPr>
          <w:rFonts w:ascii="Times New Roman" w:hAnsi="Times New Roman"/>
          <w:sz w:val="32"/>
          <w:szCs w:val="32"/>
        </w:rPr>
        <w:t>ка</w:t>
      </w:r>
      <w:r w:rsidR="00F82D25" w:rsidRPr="005544CD">
        <w:rPr>
          <w:rFonts w:ascii="Times New Roman" w:hAnsi="Times New Roman"/>
          <w:i/>
          <w:sz w:val="32"/>
          <w:szCs w:val="32"/>
        </w:rPr>
        <w:t>,</w:t>
      </w:r>
      <w:r w:rsidR="00F82D25" w:rsidRPr="005544CD">
        <w:rPr>
          <w:rFonts w:ascii="Times New Roman" w:hAnsi="Times New Roman"/>
          <w:sz w:val="32"/>
          <w:szCs w:val="32"/>
        </w:rPr>
        <w:t xml:space="preserve"> в том числе: </w:t>
      </w:r>
    </w:p>
    <w:p w:rsidR="00126502" w:rsidRPr="005544CD" w:rsidRDefault="00126502" w:rsidP="00126502">
      <w:pPr>
        <w:spacing w:after="0"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r w:rsidRPr="005544CD">
        <w:rPr>
          <w:rFonts w:ascii="Times New Roman" w:hAnsi="Times New Roman"/>
          <w:sz w:val="32"/>
          <w:szCs w:val="32"/>
        </w:rPr>
        <w:t xml:space="preserve">- </w:t>
      </w:r>
      <w:r w:rsidR="00F82D25" w:rsidRPr="005544CD">
        <w:rPr>
          <w:rFonts w:ascii="Times New Roman" w:hAnsi="Times New Roman"/>
          <w:sz w:val="32"/>
          <w:szCs w:val="32"/>
        </w:rPr>
        <w:t xml:space="preserve">плановых – </w:t>
      </w:r>
      <w:r w:rsidR="005544CD" w:rsidRPr="005544CD">
        <w:rPr>
          <w:rFonts w:ascii="Times New Roman" w:hAnsi="Times New Roman"/>
          <w:b/>
          <w:sz w:val="32"/>
          <w:szCs w:val="32"/>
        </w:rPr>
        <w:t>5</w:t>
      </w:r>
      <w:r w:rsidR="0038080C" w:rsidRPr="005544CD">
        <w:rPr>
          <w:rFonts w:ascii="Times New Roman" w:hAnsi="Times New Roman"/>
          <w:b/>
          <w:sz w:val="32"/>
          <w:szCs w:val="32"/>
        </w:rPr>
        <w:t>7</w:t>
      </w:r>
      <w:r w:rsidR="00F82D25" w:rsidRPr="005544CD">
        <w:rPr>
          <w:rFonts w:ascii="Times New Roman" w:hAnsi="Times New Roman"/>
          <w:b/>
          <w:sz w:val="32"/>
          <w:szCs w:val="32"/>
        </w:rPr>
        <w:t xml:space="preserve"> </w:t>
      </w:r>
      <w:r w:rsidR="00F82D25" w:rsidRPr="005544CD">
        <w:rPr>
          <w:rFonts w:ascii="Times New Roman" w:hAnsi="Times New Roman"/>
          <w:sz w:val="32"/>
          <w:szCs w:val="32"/>
        </w:rPr>
        <w:t>провер</w:t>
      </w:r>
      <w:r w:rsidR="000417AF" w:rsidRPr="005544CD">
        <w:rPr>
          <w:rFonts w:ascii="Times New Roman" w:hAnsi="Times New Roman"/>
          <w:sz w:val="32"/>
          <w:szCs w:val="32"/>
        </w:rPr>
        <w:t>ок</w:t>
      </w:r>
      <w:r w:rsidR="00E25E7C" w:rsidRPr="005544CD">
        <w:rPr>
          <w:rFonts w:ascii="Times New Roman" w:hAnsi="Times New Roman"/>
          <w:sz w:val="32"/>
          <w:szCs w:val="32"/>
        </w:rPr>
        <w:t>;</w:t>
      </w:r>
    </w:p>
    <w:p w:rsidR="009B1954" w:rsidRPr="005544CD" w:rsidRDefault="00126502" w:rsidP="00126502">
      <w:pPr>
        <w:spacing w:after="0" w:line="360" w:lineRule="auto"/>
        <w:ind w:left="708"/>
        <w:jc w:val="both"/>
        <w:rPr>
          <w:rFonts w:ascii="Times New Roman" w:hAnsi="Times New Roman"/>
          <w:i/>
          <w:sz w:val="32"/>
          <w:szCs w:val="32"/>
        </w:rPr>
      </w:pPr>
      <w:r w:rsidRPr="005544CD">
        <w:rPr>
          <w:rFonts w:ascii="Times New Roman" w:hAnsi="Times New Roman"/>
          <w:sz w:val="32"/>
          <w:szCs w:val="32"/>
        </w:rPr>
        <w:t xml:space="preserve">- </w:t>
      </w:r>
      <w:r w:rsidR="00F82D25" w:rsidRPr="005544CD">
        <w:rPr>
          <w:rFonts w:ascii="Times New Roman" w:hAnsi="Times New Roman"/>
          <w:sz w:val="32"/>
          <w:szCs w:val="32"/>
        </w:rPr>
        <w:t xml:space="preserve">внеплановых – </w:t>
      </w:r>
      <w:r w:rsidR="005544CD" w:rsidRPr="005544CD">
        <w:rPr>
          <w:rFonts w:ascii="Times New Roman" w:hAnsi="Times New Roman"/>
          <w:b/>
          <w:sz w:val="32"/>
          <w:szCs w:val="32"/>
        </w:rPr>
        <w:t>2</w:t>
      </w:r>
      <w:r w:rsidR="0038080C" w:rsidRPr="005544CD">
        <w:rPr>
          <w:rFonts w:ascii="Times New Roman" w:hAnsi="Times New Roman"/>
          <w:b/>
          <w:sz w:val="32"/>
          <w:szCs w:val="32"/>
        </w:rPr>
        <w:t>8</w:t>
      </w:r>
      <w:r w:rsidR="00F82D25" w:rsidRPr="005544CD">
        <w:rPr>
          <w:rFonts w:ascii="Times New Roman" w:hAnsi="Times New Roman"/>
          <w:sz w:val="32"/>
          <w:szCs w:val="32"/>
        </w:rPr>
        <w:t xml:space="preserve"> провер</w:t>
      </w:r>
      <w:r w:rsidR="00063A35" w:rsidRPr="005544CD">
        <w:rPr>
          <w:rFonts w:ascii="Times New Roman" w:hAnsi="Times New Roman"/>
          <w:sz w:val="32"/>
          <w:szCs w:val="32"/>
        </w:rPr>
        <w:t>ок</w:t>
      </w:r>
      <w:r w:rsidR="00E25E7C" w:rsidRPr="005544CD">
        <w:rPr>
          <w:rFonts w:ascii="Times New Roman" w:hAnsi="Times New Roman"/>
          <w:sz w:val="32"/>
          <w:szCs w:val="32"/>
        </w:rPr>
        <w:t>;</w:t>
      </w:r>
    </w:p>
    <w:p w:rsidR="00126502" w:rsidRDefault="00126502" w:rsidP="00126502">
      <w:pPr>
        <w:spacing w:after="0"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r w:rsidRPr="000417AF">
        <w:rPr>
          <w:rFonts w:ascii="Times New Roman" w:hAnsi="Times New Roman"/>
          <w:sz w:val="32"/>
          <w:szCs w:val="32"/>
        </w:rPr>
        <w:t xml:space="preserve">- в рамках режима постоянного государственного надзора – </w:t>
      </w:r>
      <w:r w:rsidR="000417AF">
        <w:rPr>
          <w:rFonts w:ascii="Times New Roman" w:hAnsi="Times New Roman"/>
          <w:b/>
          <w:sz w:val="32"/>
          <w:szCs w:val="32"/>
        </w:rPr>
        <w:t>66</w:t>
      </w:r>
      <w:r w:rsidR="000417AF">
        <w:rPr>
          <w:rFonts w:ascii="Times New Roman" w:hAnsi="Times New Roman"/>
          <w:sz w:val="32"/>
          <w:szCs w:val="32"/>
        </w:rPr>
        <w:t xml:space="preserve"> проверок</w:t>
      </w:r>
      <w:r w:rsidR="00E25E7C" w:rsidRPr="000417AF">
        <w:rPr>
          <w:rFonts w:ascii="Times New Roman" w:hAnsi="Times New Roman"/>
          <w:sz w:val="32"/>
          <w:szCs w:val="32"/>
        </w:rPr>
        <w:t>.</w:t>
      </w:r>
    </w:p>
    <w:p w:rsidR="004666BE" w:rsidRDefault="004666BE" w:rsidP="00126502">
      <w:pPr>
        <w:spacing w:after="0"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Применено </w:t>
      </w:r>
      <w:r w:rsidRPr="004666BE">
        <w:rPr>
          <w:rFonts w:ascii="Times New Roman" w:hAnsi="Times New Roman"/>
          <w:b/>
          <w:sz w:val="32"/>
          <w:szCs w:val="32"/>
        </w:rPr>
        <w:t>375</w:t>
      </w:r>
      <w:r>
        <w:rPr>
          <w:rFonts w:ascii="Times New Roman" w:hAnsi="Times New Roman"/>
          <w:sz w:val="32"/>
          <w:szCs w:val="32"/>
        </w:rPr>
        <w:t xml:space="preserve"> мер</w:t>
      </w:r>
      <w:r w:rsidRPr="004666BE">
        <w:rPr>
          <w:rFonts w:ascii="Times New Roman" w:hAnsi="Times New Roman"/>
          <w:sz w:val="32"/>
          <w:szCs w:val="32"/>
        </w:rPr>
        <w:t xml:space="preserve"> профилактического в</w:t>
      </w:r>
      <w:r w:rsidR="00757563">
        <w:rPr>
          <w:rFonts w:ascii="Times New Roman" w:hAnsi="Times New Roman"/>
          <w:sz w:val="32"/>
          <w:szCs w:val="32"/>
        </w:rPr>
        <w:t>оздействия в виде:</w:t>
      </w:r>
    </w:p>
    <w:p w:rsidR="00757563" w:rsidRPr="00757563" w:rsidRDefault="00F87E5E" w:rsidP="00757563">
      <w:pPr>
        <w:spacing w:after="0"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профилактический визит - 5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757563" w:rsidRDefault="00F87E5E" w:rsidP="00757563">
      <w:pPr>
        <w:spacing w:after="0"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информирование - 4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757563" w:rsidRDefault="00F87E5E" w:rsidP="00757563">
      <w:pPr>
        <w:spacing w:after="0"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объявление предостережений - 3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063A35" w:rsidRDefault="00F87E5E" w:rsidP="00757563">
      <w:pPr>
        <w:spacing w:after="0"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консультирование - 363</w:t>
      </w:r>
      <w:r w:rsidR="00757563" w:rsidRPr="00757563">
        <w:rPr>
          <w:rFonts w:ascii="Times New Roman" w:hAnsi="Times New Roman"/>
          <w:sz w:val="32"/>
          <w:szCs w:val="32"/>
        </w:rPr>
        <w:t>.</w:t>
      </w:r>
    </w:p>
    <w:p w:rsidR="00E25E7C" w:rsidRPr="005544CD" w:rsidRDefault="009B1954" w:rsidP="009B195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544CD">
        <w:rPr>
          <w:rFonts w:ascii="Times New Roman" w:hAnsi="Times New Roman"/>
          <w:sz w:val="32"/>
          <w:szCs w:val="32"/>
        </w:rPr>
        <w:t>По результатам про</w:t>
      </w:r>
      <w:r w:rsidR="005544CD" w:rsidRPr="005544CD">
        <w:rPr>
          <w:rFonts w:ascii="Times New Roman" w:hAnsi="Times New Roman"/>
          <w:sz w:val="32"/>
          <w:szCs w:val="32"/>
        </w:rPr>
        <w:t>веденных проверок выявлено</w:t>
      </w:r>
      <w:r w:rsidRPr="005544CD">
        <w:rPr>
          <w:rFonts w:ascii="Times New Roman" w:hAnsi="Times New Roman"/>
          <w:sz w:val="32"/>
          <w:szCs w:val="32"/>
        </w:rPr>
        <w:t xml:space="preserve"> </w:t>
      </w:r>
      <w:r w:rsidR="005544CD" w:rsidRPr="005544CD">
        <w:rPr>
          <w:rFonts w:ascii="Times New Roman" w:hAnsi="Times New Roman"/>
          <w:b/>
          <w:sz w:val="32"/>
          <w:szCs w:val="32"/>
        </w:rPr>
        <w:t>795</w:t>
      </w:r>
      <w:r w:rsidRPr="005544CD">
        <w:rPr>
          <w:rFonts w:ascii="Times New Roman" w:hAnsi="Times New Roman"/>
          <w:sz w:val="32"/>
          <w:szCs w:val="32"/>
        </w:rPr>
        <w:t xml:space="preserve"> нарушений обязательных требований законодательных </w:t>
      </w:r>
      <w:r w:rsidR="00DF0F25" w:rsidRPr="005544CD">
        <w:rPr>
          <w:rFonts w:ascii="Times New Roman" w:hAnsi="Times New Roman"/>
          <w:sz w:val="32"/>
          <w:szCs w:val="32"/>
        </w:rPr>
        <w:t xml:space="preserve">                     </w:t>
      </w:r>
      <w:r w:rsidRPr="005544CD">
        <w:rPr>
          <w:rFonts w:ascii="Times New Roman" w:hAnsi="Times New Roman"/>
          <w:sz w:val="32"/>
          <w:szCs w:val="32"/>
        </w:rPr>
        <w:t>и нормативных правовых актов</w:t>
      </w:r>
      <w:r w:rsidR="005544CD" w:rsidRPr="005544CD">
        <w:rPr>
          <w:rFonts w:ascii="Times New Roman" w:hAnsi="Times New Roman"/>
          <w:sz w:val="32"/>
          <w:szCs w:val="32"/>
        </w:rPr>
        <w:t>.</w:t>
      </w:r>
    </w:p>
    <w:p w:rsidR="00FB1E7A" w:rsidRPr="005544CD" w:rsidRDefault="009B1954" w:rsidP="009B195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544CD">
        <w:rPr>
          <w:rFonts w:ascii="Times New Roman" w:hAnsi="Times New Roman"/>
          <w:sz w:val="32"/>
          <w:szCs w:val="32"/>
        </w:rPr>
        <w:lastRenderedPageBreak/>
        <w:t xml:space="preserve">По итогам </w:t>
      </w:r>
      <w:r w:rsidR="00170467" w:rsidRPr="005544CD">
        <w:rPr>
          <w:rFonts w:ascii="Times New Roman" w:hAnsi="Times New Roman"/>
          <w:sz w:val="32"/>
          <w:szCs w:val="32"/>
        </w:rPr>
        <w:t xml:space="preserve">проверок </w:t>
      </w:r>
      <w:r w:rsidR="00E34AAF" w:rsidRPr="005544CD">
        <w:rPr>
          <w:rFonts w:ascii="Times New Roman" w:hAnsi="Times New Roman"/>
          <w:sz w:val="32"/>
          <w:szCs w:val="32"/>
        </w:rPr>
        <w:t xml:space="preserve">в 2022 году </w:t>
      </w:r>
      <w:r w:rsidR="00170467" w:rsidRPr="005544CD">
        <w:rPr>
          <w:rFonts w:ascii="Times New Roman" w:hAnsi="Times New Roman"/>
          <w:sz w:val="32"/>
          <w:szCs w:val="32"/>
        </w:rPr>
        <w:t>было применено</w:t>
      </w:r>
      <w:r w:rsidRPr="005544CD">
        <w:rPr>
          <w:rFonts w:ascii="Times New Roman" w:hAnsi="Times New Roman"/>
          <w:sz w:val="32"/>
          <w:szCs w:val="32"/>
        </w:rPr>
        <w:t xml:space="preserve"> </w:t>
      </w:r>
      <w:r w:rsidR="005544CD" w:rsidRPr="005544CD">
        <w:rPr>
          <w:rFonts w:ascii="Times New Roman" w:hAnsi="Times New Roman"/>
          <w:b/>
          <w:sz w:val="32"/>
          <w:szCs w:val="32"/>
        </w:rPr>
        <w:t>73</w:t>
      </w:r>
      <w:r w:rsidR="005544CD" w:rsidRPr="005544CD">
        <w:rPr>
          <w:rFonts w:ascii="Times New Roman" w:hAnsi="Times New Roman"/>
          <w:sz w:val="32"/>
          <w:szCs w:val="32"/>
        </w:rPr>
        <w:t xml:space="preserve"> административных наказаний</w:t>
      </w:r>
      <w:r w:rsidRPr="005544CD">
        <w:rPr>
          <w:rFonts w:ascii="Times New Roman" w:hAnsi="Times New Roman"/>
          <w:sz w:val="32"/>
          <w:szCs w:val="32"/>
        </w:rPr>
        <w:t>,</w:t>
      </w:r>
      <w:r w:rsidR="00170467" w:rsidRPr="005544CD">
        <w:rPr>
          <w:rFonts w:ascii="Times New Roman" w:hAnsi="Times New Roman"/>
          <w:sz w:val="32"/>
          <w:szCs w:val="32"/>
        </w:rPr>
        <w:t xml:space="preserve"> </w:t>
      </w:r>
      <w:r w:rsidRPr="005544CD">
        <w:rPr>
          <w:rFonts w:ascii="Times New Roman" w:hAnsi="Times New Roman"/>
          <w:sz w:val="32"/>
          <w:szCs w:val="32"/>
        </w:rPr>
        <w:t>из них</w:t>
      </w:r>
      <w:r w:rsidR="00FB1E7A" w:rsidRPr="005544CD">
        <w:rPr>
          <w:rFonts w:ascii="Times New Roman" w:hAnsi="Times New Roman"/>
          <w:sz w:val="32"/>
          <w:szCs w:val="32"/>
        </w:rPr>
        <w:t>:</w:t>
      </w:r>
    </w:p>
    <w:p w:rsidR="009B1954" w:rsidRPr="005544CD" w:rsidRDefault="00FB1E7A" w:rsidP="009B195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544CD">
        <w:rPr>
          <w:rFonts w:ascii="Times New Roman" w:hAnsi="Times New Roman"/>
          <w:sz w:val="32"/>
          <w:szCs w:val="32"/>
        </w:rPr>
        <w:t>-</w:t>
      </w:r>
      <w:r w:rsidR="009B1954" w:rsidRPr="005544CD">
        <w:rPr>
          <w:rFonts w:ascii="Times New Roman" w:hAnsi="Times New Roman"/>
          <w:sz w:val="32"/>
          <w:szCs w:val="32"/>
        </w:rPr>
        <w:t xml:space="preserve"> </w:t>
      </w:r>
      <w:r w:rsidR="005544CD" w:rsidRPr="005544CD">
        <w:rPr>
          <w:rFonts w:ascii="Times New Roman" w:hAnsi="Times New Roman"/>
          <w:b/>
          <w:sz w:val="32"/>
          <w:szCs w:val="32"/>
        </w:rPr>
        <w:t>4</w:t>
      </w:r>
      <w:r w:rsidR="00AA0FAC" w:rsidRPr="005544CD">
        <w:rPr>
          <w:rFonts w:ascii="Times New Roman" w:hAnsi="Times New Roman"/>
          <w:b/>
          <w:sz w:val="32"/>
          <w:szCs w:val="32"/>
        </w:rPr>
        <w:t>8</w:t>
      </w:r>
      <w:r w:rsidR="00170467" w:rsidRPr="005544CD">
        <w:rPr>
          <w:rFonts w:ascii="Times New Roman" w:hAnsi="Times New Roman"/>
          <w:sz w:val="32"/>
          <w:szCs w:val="32"/>
        </w:rPr>
        <w:t xml:space="preserve"> </w:t>
      </w:r>
      <w:r w:rsidR="009B1954" w:rsidRPr="005544CD">
        <w:rPr>
          <w:rFonts w:ascii="Times New Roman" w:hAnsi="Times New Roman"/>
          <w:sz w:val="32"/>
          <w:szCs w:val="32"/>
        </w:rPr>
        <w:t>штраф</w:t>
      </w:r>
      <w:r w:rsidR="00AA03A4" w:rsidRPr="005544CD">
        <w:rPr>
          <w:rFonts w:ascii="Times New Roman" w:hAnsi="Times New Roman"/>
          <w:sz w:val="32"/>
          <w:szCs w:val="32"/>
        </w:rPr>
        <w:t>ов</w:t>
      </w:r>
      <w:r w:rsidR="009B1954" w:rsidRPr="005544CD">
        <w:rPr>
          <w:rFonts w:ascii="Times New Roman" w:hAnsi="Times New Roman"/>
          <w:sz w:val="32"/>
          <w:szCs w:val="32"/>
        </w:rPr>
        <w:t xml:space="preserve"> на общую сумму </w:t>
      </w:r>
      <w:r w:rsidR="005544CD" w:rsidRPr="005544CD">
        <w:rPr>
          <w:rFonts w:ascii="Times New Roman" w:hAnsi="Times New Roman"/>
          <w:b/>
          <w:sz w:val="32"/>
          <w:szCs w:val="32"/>
        </w:rPr>
        <w:t>135</w:t>
      </w:r>
      <w:r w:rsidR="00AA0FAC" w:rsidRPr="005544CD">
        <w:rPr>
          <w:rFonts w:ascii="Times New Roman" w:hAnsi="Times New Roman"/>
          <w:b/>
          <w:sz w:val="32"/>
          <w:szCs w:val="32"/>
        </w:rPr>
        <w:t>0</w:t>
      </w:r>
      <w:r w:rsidR="009B1954" w:rsidRPr="005544CD">
        <w:rPr>
          <w:rFonts w:ascii="Times New Roman" w:hAnsi="Times New Roman"/>
          <w:sz w:val="32"/>
          <w:szCs w:val="32"/>
        </w:rPr>
        <w:t xml:space="preserve"> </w:t>
      </w:r>
      <w:r w:rsidR="009B1954" w:rsidRPr="005544CD">
        <w:rPr>
          <w:rFonts w:ascii="Times New Roman" w:hAnsi="Times New Roman"/>
          <w:b/>
          <w:sz w:val="32"/>
          <w:szCs w:val="32"/>
        </w:rPr>
        <w:t>тыс.</w:t>
      </w:r>
      <w:r w:rsidR="009B1954" w:rsidRPr="005544CD">
        <w:rPr>
          <w:rFonts w:ascii="Times New Roman" w:hAnsi="Times New Roman"/>
          <w:sz w:val="32"/>
          <w:szCs w:val="32"/>
        </w:rPr>
        <w:t xml:space="preserve"> </w:t>
      </w:r>
      <w:r w:rsidR="009B1954" w:rsidRPr="005544CD">
        <w:rPr>
          <w:rFonts w:ascii="Times New Roman" w:hAnsi="Times New Roman"/>
          <w:b/>
          <w:sz w:val="32"/>
          <w:szCs w:val="32"/>
        </w:rPr>
        <w:t>рублей</w:t>
      </w:r>
      <w:r w:rsidR="008C4F91" w:rsidRPr="005544CD">
        <w:rPr>
          <w:rFonts w:ascii="Times New Roman" w:hAnsi="Times New Roman"/>
          <w:sz w:val="32"/>
          <w:szCs w:val="32"/>
        </w:rPr>
        <w:t>;</w:t>
      </w:r>
    </w:p>
    <w:p w:rsidR="009B1954" w:rsidRPr="000A587B" w:rsidRDefault="009B1954" w:rsidP="009B195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544CD">
        <w:rPr>
          <w:rFonts w:ascii="Times New Roman" w:hAnsi="Times New Roman"/>
          <w:sz w:val="32"/>
          <w:szCs w:val="32"/>
        </w:rPr>
        <w:t xml:space="preserve">- </w:t>
      </w:r>
      <w:r w:rsidR="005544CD" w:rsidRPr="005544CD">
        <w:rPr>
          <w:rFonts w:ascii="Times New Roman" w:hAnsi="Times New Roman"/>
          <w:b/>
          <w:sz w:val="32"/>
          <w:szCs w:val="32"/>
        </w:rPr>
        <w:t>25</w:t>
      </w:r>
      <w:r w:rsidRPr="005544CD">
        <w:rPr>
          <w:rFonts w:ascii="Times New Roman" w:hAnsi="Times New Roman"/>
          <w:sz w:val="32"/>
          <w:szCs w:val="32"/>
        </w:rPr>
        <w:t xml:space="preserve"> предупреждени</w:t>
      </w:r>
      <w:r w:rsidR="000A587B" w:rsidRPr="005544CD">
        <w:rPr>
          <w:rFonts w:ascii="Times New Roman" w:hAnsi="Times New Roman"/>
          <w:sz w:val="32"/>
          <w:szCs w:val="32"/>
        </w:rPr>
        <w:t>й</w:t>
      </w:r>
      <w:r w:rsidRPr="005544CD">
        <w:rPr>
          <w:rFonts w:ascii="Times New Roman" w:hAnsi="Times New Roman"/>
          <w:sz w:val="32"/>
          <w:szCs w:val="32"/>
        </w:rPr>
        <w:t>.</w:t>
      </w:r>
      <w:r w:rsidRPr="000A587B">
        <w:rPr>
          <w:rFonts w:ascii="Times New Roman" w:hAnsi="Times New Roman"/>
          <w:sz w:val="32"/>
          <w:szCs w:val="32"/>
        </w:rPr>
        <w:t xml:space="preserve"> 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За </w:t>
      </w:r>
      <w:r w:rsidRPr="00653894">
        <w:rPr>
          <w:b/>
          <w:sz w:val="32"/>
          <w:szCs w:val="32"/>
        </w:rPr>
        <w:t>9 месяцев 2023 года</w:t>
      </w:r>
      <w:r w:rsidRPr="00653894">
        <w:rPr>
          <w:sz w:val="32"/>
          <w:szCs w:val="32"/>
        </w:rPr>
        <w:t xml:space="preserve"> инспекторским составом проведено в рамках осуществления надзора в горнорудной, металлургической промышленности и за ведением взрывных работ - </w:t>
      </w:r>
      <w:r w:rsidRPr="00653894">
        <w:rPr>
          <w:b/>
          <w:sz w:val="32"/>
          <w:szCs w:val="32"/>
        </w:rPr>
        <w:t>110</w:t>
      </w:r>
      <w:r w:rsidRPr="00653894">
        <w:rPr>
          <w:sz w:val="32"/>
          <w:szCs w:val="32"/>
        </w:rPr>
        <w:t xml:space="preserve"> проверок, в том числе: 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- плановых – </w:t>
      </w:r>
      <w:r w:rsidRPr="00653894">
        <w:rPr>
          <w:b/>
          <w:sz w:val="32"/>
          <w:szCs w:val="32"/>
        </w:rPr>
        <w:t>39</w:t>
      </w:r>
      <w:r w:rsidRPr="00653894">
        <w:rPr>
          <w:sz w:val="32"/>
          <w:szCs w:val="32"/>
        </w:rPr>
        <w:t xml:space="preserve"> проверок;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- </w:t>
      </w:r>
      <w:proofErr w:type="gramStart"/>
      <w:r w:rsidRPr="00653894">
        <w:rPr>
          <w:sz w:val="32"/>
          <w:szCs w:val="32"/>
        </w:rPr>
        <w:t>внеплановых</w:t>
      </w:r>
      <w:proofErr w:type="gramEnd"/>
      <w:r w:rsidRPr="00653894">
        <w:rPr>
          <w:sz w:val="32"/>
          <w:szCs w:val="32"/>
        </w:rPr>
        <w:t xml:space="preserve"> – </w:t>
      </w:r>
      <w:r w:rsidRPr="00653894">
        <w:rPr>
          <w:b/>
          <w:sz w:val="32"/>
          <w:szCs w:val="32"/>
        </w:rPr>
        <w:t>3</w:t>
      </w:r>
      <w:r w:rsidRPr="00653894">
        <w:rPr>
          <w:sz w:val="32"/>
          <w:szCs w:val="32"/>
        </w:rPr>
        <w:t xml:space="preserve"> проверки;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- проверок в рамках режима постоянного государственного надзора – </w:t>
      </w:r>
      <w:r w:rsidRPr="00653894">
        <w:rPr>
          <w:b/>
          <w:sz w:val="32"/>
          <w:szCs w:val="32"/>
        </w:rPr>
        <w:t>68</w:t>
      </w:r>
      <w:r w:rsidRPr="00653894">
        <w:rPr>
          <w:sz w:val="32"/>
          <w:szCs w:val="32"/>
        </w:rPr>
        <w:t>.</w:t>
      </w:r>
    </w:p>
    <w:p w:rsidR="00757563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Применена </w:t>
      </w:r>
      <w:r w:rsidRPr="00653894">
        <w:rPr>
          <w:b/>
          <w:sz w:val="32"/>
          <w:szCs w:val="32"/>
        </w:rPr>
        <w:t>271</w:t>
      </w:r>
      <w:r w:rsidRPr="00653894">
        <w:rPr>
          <w:sz w:val="32"/>
          <w:szCs w:val="32"/>
        </w:rPr>
        <w:t xml:space="preserve"> мер</w:t>
      </w:r>
      <w:r w:rsidR="00757563">
        <w:rPr>
          <w:sz w:val="32"/>
          <w:szCs w:val="32"/>
        </w:rPr>
        <w:t>а профилактического воздействия в виде:</w:t>
      </w:r>
    </w:p>
    <w:p w:rsidR="00757563" w:rsidRPr="00757563" w:rsidRDefault="00F87E5E" w:rsidP="00757563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профилактический визит - 44</w:t>
      </w:r>
      <w:r w:rsidR="00757563" w:rsidRPr="00757563">
        <w:rPr>
          <w:sz w:val="32"/>
          <w:szCs w:val="32"/>
        </w:rPr>
        <w:t>;</w:t>
      </w:r>
    </w:p>
    <w:p w:rsidR="00757563" w:rsidRPr="00757563" w:rsidRDefault="00F87E5E" w:rsidP="00757563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информирование - 4</w:t>
      </w:r>
      <w:r w:rsidR="00757563" w:rsidRPr="00757563">
        <w:rPr>
          <w:sz w:val="32"/>
          <w:szCs w:val="32"/>
        </w:rPr>
        <w:t>;</w:t>
      </w:r>
    </w:p>
    <w:p w:rsidR="00757563" w:rsidRPr="00757563" w:rsidRDefault="00F87E5E" w:rsidP="00757563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объявление предостережений - 9</w:t>
      </w:r>
      <w:r w:rsidR="00757563" w:rsidRPr="00757563">
        <w:rPr>
          <w:sz w:val="32"/>
          <w:szCs w:val="32"/>
        </w:rPr>
        <w:t>;</w:t>
      </w:r>
    </w:p>
    <w:p w:rsidR="00653894" w:rsidRPr="00653894" w:rsidRDefault="00F87E5E" w:rsidP="00757563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консультирование - 214</w:t>
      </w:r>
      <w:r w:rsidR="00757563" w:rsidRPr="00757563">
        <w:rPr>
          <w:sz w:val="32"/>
          <w:szCs w:val="32"/>
        </w:rPr>
        <w:t>.</w:t>
      </w:r>
      <w:r w:rsidR="00653894" w:rsidRPr="00653894">
        <w:rPr>
          <w:sz w:val="32"/>
          <w:szCs w:val="32"/>
        </w:rPr>
        <w:t xml:space="preserve"> 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По результатам проведенных проверок выявлено всего </w:t>
      </w:r>
      <w:r w:rsidRPr="00653894">
        <w:rPr>
          <w:b/>
          <w:sz w:val="32"/>
          <w:szCs w:val="32"/>
        </w:rPr>
        <w:t>655</w:t>
      </w:r>
      <w:r w:rsidRPr="00653894">
        <w:rPr>
          <w:sz w:val="32"/>
          <w:szCs w:val="32"/>
        </w:rPr>
        <w:t xml:space="preserve"> нарушений обязательных требований законодательных и нормативных правовых актов.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По итогам проверок за </w:t>
      </w:r>
      <w:r w:rsidRPr="00653894">
        <w:rPr>
          <w:b/>
          <w:sz w:val="32"/>
          <w:szCs w:val="32"/>
        </w:rPr>
        <w:t>9 месяцев 2023 года</w:t>
      </w:r>
      <w:r w:rsidRPr="00653894">
        <w:rPr>
          <w:sz w:val="32"/>
          <w:szCs w:val="32"/>
        </w:rPr>
        <w:t xml:space="preserve"> было применено </w:t>
      </w:r>
      <w:r w:rsidRPr="00653894">
        <w:rPr>
          <w:b/>
          <w:sz w:val="32"/>
          <w:szCs w:val="32"/>
        </w:rPr>
        <w:t>76</w:t>
      </w:r>
      <w:r w:rsidRPr="00653894">
        <w:rPr>
          <w:sz w:val="32"/>
          <w:szCs w:val="32"/>
        </w:rPr>
        <w:t xml:space="preserve"> административных наказаний, из них: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- </w:t>
      </w:r>
      <w:r w:rsidRPr="00653894">
        <w:rPr>
          <w:b/>
          <w:sz w:val="32"/>
          <w:szCs w:val="32"/>
        </w:rPr>
        <w:t>3</w:t>
      </w:r>
      <w:r w:rsidRPr="00653894">
        <w:rPr>
          <w:sz w:val="32"/>
          <w:szCs w:val="32"/>
        </w:rPr>
        <w:t xml:space="preserve"> штрафа на общую сумму 60 тыс. рублей;</w:t>
      </w:r>
    </w:p>
    <w:p w:rsidR="00653894" w:rsidRPr="00653894" w:rsidRDefault="00653894" w:rsidP="00653894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 w:rsidRPr="00653894">
        <w:rPr>
          <w:sz w:val="32"/>
          <w:szCs w:val="32"/>
        </w:rPr>
        <w:t xml:space="preserve">- </w:t>
      </w:r>
      <w:r w:rsidRPr="00653894">
        <w:rPr>
          <w:b/>
          <w:sz w:val="32"/>
          <w:szCs w:val="32"/>
        </w:rPr>
        <w:t>73</w:t>
      </w:r>
      <w:r w:rsidR="00FE3606">
        <w:rPr>
          <w:sz w:val="32"/>
          <w:szCs w:val="32"/>
        </w:rPr>
        <w:t xml:space="preserve">  предупреждения</w:t>
      </w:r>
      <w:r w:rsidRPr="00653894">
        <w:rPr>
          <w:sz w:val="32"/>
          <w:szCs w:val="32"/>
        </w:rPr>
        <w:t>.</w:t>
      </w:r>
    </w:p>
    <w:p w:rsidR="00887DBD" w:rsidRDefault="006E643C" w:rsidP="006E643C">
      <w:pPr>
        <w:pStyle w:val="Default"/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2022 году на опасных производственных объектах в рамках плановых проверок проведено 7 экспериментов (учебных тревог), </w:t>
      </w:r>
      <w:r>
        <w:rPr>
          <w:sz w:val="32"/>
          <w:szCs w:val="32"/>
        </w:rPr>
        <w:lastRenderedPageBreak/>
        <w:t>за 9 месяцев 2023 года – 16, позволивших оценить степень готовности предприятий к действиям в условиях аварийных ситуаций.</w:t>
      </w:r>
    </w:p>
    <w:p w:rsidR="00F11C3B" w:rsidRDefault="00F11C3B" w:rsidP="006E643C">
      <w:pPr>
        <w:pStyle w:val="Default"/>
        <w:spacing w:line="360" w:lineRule="auto"/>
        <w:ind w:firstLine="708"/>
        <w:jc w:val="both"/>
        <w:rPr>
          <w:b/>
          <w:bCs/>
          <w:sz w:val="32"/>
          <w:szCs w:val="32"/>
        </w:rPr>
      </w:pPr>
      <w:r w:rsidRPr="00E32750">
        <w:rPr>
          <w:sz w:val="32"/>
          <w:szCs w:val="32"/>
        </w:rPr>
        <w:t xml:space="preserve">Информацию </w:t>
      </w:r>
      <w:r w:rsidR="00D85909" w:rsidRPr="00E32750">
        <w:rPr>
          <w:sz w:val="32"/>
          <w:szCs w:val="32"/>
        </w:rPr>
        <w:t>за 202</w:t>
      </w:r>
      <w:r w:rsidR="00E32750" w:rsidRPr="00E32750">
        <w:rPr>
          <w:sz w:val="32"/>
          <w:szCs w:val="32"/>
        </w:rPr>
        <w:t>2</w:t>
      </w:r>
      <w:r w:rsidR="00D85909" w:rsidRPr="00E32750">
        <w:rPr>
          <w:sz w:val="32"/>
          <w:szCs w:val="32"/>
        </w:rPr>
        <w:t xml:space="preserve"> год </w:t>
      </w:r>
      <w:r w:rsidR="000D015E">
        <w:rPr>
          <w:sz w:val="32"/>
          <w:szCs w:val="32"/>
        </w:rPr>
        <w:t>и 9 месяцев 2023 года</w:t>
      </w:r>
      <w:r w:rsidRPr="00E32750">
        <w:rPr>
          <w:sz w:val="32"/>
          <w:szCs w:val="32"/>
        </w:rPr>
        <w:t xml:space="preserve"> вы можете видеть на </w:t>
      </w:r>
      <w:r w:rsidRPr="00E32750">
        <w:rPr>
          <w:b/>
          <w:bCs/>
          <w:sz w:val="32"/>
          <w:szCs w:val="32"/>
        </w:rPr>
        <w:t xml:space="preserve">Слайде № </w:t>
      </w:r>
      <w:r w:rsidR="00D70C18">
        <w:rPr>
          <w:b/>
          <w:bCs/>
          <w:sz w:val="32"/>
          <w:szCs w:val="32"/>
        </w:rPr>
        <w:t>3</w:t>
      </w:r>
      <w:r w:rsidR="006E643C">
        <w:rPr>
          <w:b/>
          <w:bCs/>
          <w:sz w:val="32"/>
          <w:szCs w:val="32"/>
        </w:rPr>
        <w:t>.</w:t>
      </w:r>
    </w:p>
    <w:p w:rsidR="00622355" w:rsidRPr="00E32750" w:rsidRDefault="00622355" w:rsidP="006E643C">
      <w:pPr>
        <w:pStyle w:val="Default"/>
        <w:spacing w:line="360" w:lineRule="auto"/>
        <w:ind w:firstLine="708"/>
        <w:jc w:val="both"/>
        <w:rPr>
          <w:b/>
          <w:bCs/>
          <w:sz w:val="32"/>
          <w:szCs w:val="32"/>
        </w:rPr>
      </w:pPr>
    </w:p>
    <w:tbl>
      <w:tblPr>
        <w:tblW w:w="44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3076"/>
        <w:gridCol w:w="1844"/>
        <w:gridCol w:w="2950"/>
      </w:tblGrid>
      <w:tr w:rsidR="00C963C6" w:rsidRPr="00934C58" w:rsidTr="009A7C3C">
        <w:trPr>
          <w:trHeight w:val="982"/>
          <w:tblHeader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F11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A3A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C963C6" w:rsidRPr="00CF0A3A" w:rsidRDefault="00C963C6" w:rsidP="00F11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CF0A3A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CF0A3A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F11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A3A">
              <w:rPr>
                <w:rFonts w:ascii="Times New Roman" w:hAnsi="Times New Roman"/>
                <w:sz w:val="24"/>
                <w:szCs w:val="28"/>
              </w:rPr>
              <w:t>Основные</w:t>
            </w:r>
          </w:p>
          <w:p w:rsidR="00C963C6" w:rsidRPr="00CF0A3A" w:rsidRDefault="00C963C6" w:rsidP="00F11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A3A">
              <w:rPr>
                <w:rFonts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CF0A3A" w:rsidRDefault="00C963C6" w:rsidP="0053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3C6">
              <w:rPr>
                <w:rFonts w:ascii="Times New Roman" w:hAnsi="Times New Roman"/>
                <w:sz w:val="24"/>
                <w:szCs w:val="28"/>
              </w:rPr>
              <w:t>2022 год</w:t>
            </w:r>
          </w:p>
        </w:tc>
        <w:tc>
          <w:tcPr>
            <w:tcW w:w="1744" w:type="pct"/>
          </w:tcPr>
          <w:p w:rsidR="00C963C6" w:rsidRDefault="00C963C6" w:rsidP="0053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963C6" w:rsidRDefault="00C963C6" w:rsidP="0053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3C6">
              <w:rPr>
                <w:rFonts w:ascii="Times New Roman" w:hAnsi="Times New Roman"/>
                <w:sz w:val="24"/>
                <w:szCs w:val="28"/>
              </w:rPr>
              <w:t>9 месяцев 2023 года</w:t>
            </w:r>
          </w:p>
        </w:tc>
      </w:tr>
      <w:tr w:rsidR="00C963C6" w:rsidRPr="00934C58" w:rsidTr="009A7C3C">
        <w:trPr>
          <w:trHeight w:val="633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Проведено проверок, всего</w:t>
            </w:r>
          </w:p>
          <w:p w:rsidR="00C963C6" w:rsidRPr="00CF0A3A" w:rsidRDefault="00C963C6" w:rsidP="00106E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0A3A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744" w:type="pct"/>
            <w:vAlign w:val="center"/>
          </w:tcPr>
          <w:p w:rsidR="00362AD3" w:rsidRDefault="00362AD3" w:rsidP="00374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C963C6" w:rsidRPr="00934C58" w:rsidTr="009A7C3C">
        <w:trPr>
          <w:trHeight w:val="633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- плановых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87D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44" w:type="pct"/>
            <w:vAlign w:val="center"/>
          </w:tcPr>
          <w:p w:rsidR="00C963C6" w:rsidRDefault="00362AD3" w:rsidP="00374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362AD3" w:rsidRDefault="00362AD3" w:rsidP="00374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3C6" w:rsidRPr="00934C58" w:rsidTr="009A7C3C">
        <w:trPr>
          <w:trHeight w:val="633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- внеплановых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87D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4" w:type="pct"/>
            <w:vAlign w:val="center"/>
          </w:tcPr>
          <w:p w:rsidR="00C963C6" w:rsidRDefault="00362AD3" w:rsidP="00374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963C6" w:rsidRPr="00934C58" w:rsidTr="009A7C3C">
        <w:trPr>
          <w:trHeight w:val="633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0E3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Количество проверок в рамках режима постоянного государственного надзора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44" w:type="pct"/>
            <w:vAlign w:val="center"/>
          </w:tcPr>
          <w:p w:rsidR="00C963C6" w:rsidRDefault="00C963C6" w:rsidP="00374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2AD3" w:rsidRDefault="00362AD3" w:rsidP="00374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963C6" w:rsidRPr="00934C58" w:rsidTr="009A7C3C">
        <w:trPr>
          <w:trHeight w:val="699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Выявлено нарушений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</w:t>
            </w:r>
          </w:p>
        </w:tc>
        <w:tc>
          <w:tcPr>
            <w:tcW w:w="1744" w:type="pct"/>
            <w:vAlign w:val="center"/>
          </w:tcPr>
          <w:p w:rsidR="00C963C6" w:rsidRDefault="00362AD3" w:rsidP="00374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</w:t>
            </w:r>
          </w:p>
        </w:tc>
      </w:tr>
      <w:tr w:rsidR="00C963C6" w:rsidRPr="00934C58" w:rsidTr="009A7C3C">
        <w:trPr>
          <w:trHeight w:val="699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примененных мер профилактического воздействия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3854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1744" w:type="pct"/>
            <w:vAlign w:val="center"/>
          </w:tcPr>
          <w:p w:rsidR="00C963C6" w:rsidRDefault="00362AD3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C963C6" w:rsidRPr="00934C58" w:rsidTr="009A7C3C">
        <w:trPr>
          <w:trHeight w:val="404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Наложено административных наказаний, всего</w:t>
            </w:r>
          </w:p>
          <w:p w:rsidR="00C963C6" w:rsidRPr="00CF0A3A" w:rsidRDefault="00C963C6" w:rsidP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DB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44" w:type="pct"/>
            <w:vAlign w:val="center"/>
          </w:tcPr>
          <w:p w:rsidR="00362AD3" w:rsidRPr="00887DBD" w:rsidRDefault="00362AD3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963C6" w:rsidRPr="00934C58" w:rsidTr="009A7C3C">
        <w:trPr>
          <w:trHeight w:val="554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  <w:r w:rsidRPr="00CF0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предупреждений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44" w:type="pct"/>
            <w:vAlign w:val="center"/>
          </w:tcPr>
          <w:p w:rsidR="00C963C6" w:rsidRDefault="00362AD3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C963C6" w:rsidRPr="00934C58" w:rsidTr="009A7C3C">
        <w:trPr>
          <w:trHeight w:val="539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Pr="00CF0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административных штрафов 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87D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4" w:type="pct"/>
            <w:vAlign w:val="center"/>
          </w:tcPr>
          <w:p w:rsidR="00C963C6" w:rsidRDefault="00362AD3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963C6" w:rsidRPr="00934C58" w:rsidTr="009A7C3C">
        <w:trPr>
          <w:trHeight w:val="359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наложенных штрафов, тыс. руб. 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87DBD" w:rsidRDefault="00C963C6" w:rsidP="00326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887D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4" w:type="pct"/>
            <w:vAlign w:val="center"/>
          </w:tcPr>
          <w:p w:rsidR="00C963C6" w:rsidRDefault="00362AD3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963C6" w:rsidRPr="00934C58" w:rsidTr="009A7C3C">
        <w:trPr>
          <w:trHeight w:val="463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EA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CF0A3A" w:rsidRDefault="00C963C6" w:rsidP="0004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Аварии, шт. 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76BC0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B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4" w:type="pct"/>
            <w:vAlign w:val="center"/>
          </w:tcPr>
          <w:p w:rsidR="00C963C6" w:rsidRPr="00876BC0" w:rsidRDefault="00362AD3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63C6" w:rsidRPr="00934C58" w:rsidTr="009A7C3C">
        <w:trPr>
          <w:trHeight w:val="359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EA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876BC0" w:rsidRDefault="00C963C6" w:rsidP="0017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травмированных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результате аварии, чел.,</w:t>
            </w:r>
            <w:r w:rsidRPr="00CF0A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76BC0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B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4" w:type="pct"/>
            <w:vAlign w:val="center"/>
          </w:tcPr>
          <w:p w:rsidR="00362AD3" w:rsidRPr="00876BC0" w:rsidRDefault="00362AD3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63C6" w:rsidRPr="00934C58" w:rsidTr="009A7C3C">
        <w:trPr>
          <w:trHeight w:val="709"/>
          <w:jc w:val="center"/>
        </w:trPr>
        <w:tc>
          <w:tcPr>
            <w:tcW w:w="348" w:type="pct"/>
            <w:shd w:val="clear" w:color="auto" w:fill="auto"/>
            <w:noWrap/>
            <w:vAlign w:val="center"/>
          </w:tcPr>
          <w:p w:rsidR="00C963C6" w:rsidRPr="00CF0A3A" w:rsidRDefault="00C963C6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3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pct"/>
            <w:shd w:val="clear" w:color="auto" w:fill="auto"/>
            <w:vAlign w:val="center"/>
          </w:tcPr>
          <w:p w:rsidR="00C963C6" w:rsidRPr="009A7C3C" w:rsidRDefault="00C963C6" w:rsidP="0004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пострадавших в результате несчастных случаев на производстве</w:t>
            </w:r>
            <w:r w:rsidR="009A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C3C" w:rsidRPr="009A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смертельным исходом</w:t>
            </w:r>
            <w:r w:rsidR="009A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C963C6" w:rsidRPr="00876BC0" w:rsidRDefault="009A7C3C" w:rsidP="00551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4" w:type="pct"/>
            <w:vAlign w:val="center"/>
          </w:tcPr>
          <w:p w:rsidR="00362AD3" w:rsidRPr="00876BC0" w:rsidRDefault="009A7C3C" w:rsidP="00AE3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57067" w:rsidRDefault="00B57067" w:rsidP="00C1538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B57067" w:rsidRPr="003C0485" w:rsidRDefault="005B0E4B" w:rsidP="005B0E4B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bookmarkStart w:id="0" w:name="_Toc93416156"/>
      <w:r w:rsidRPr="003C0485">
        <w:rPr>
          <w:rFonts w:ascii="Times New Roman" w:hAnsi="Times New Roman"/>
          <w:b/>
          <w:sz w:val="32"/>
          <w:szCs w:val="32"/>
        </w:rPr>
        <w:lastRenderedPageBreak/>
        <w:t xml:space="preserve">Характеристика состояния </w:t>
      </w:r>
    </w:p>
    <w:p w:rsidR="005B0E4B" w:rsidRPr="003C0485" w:rsidRDefault="005B0E4B" w:rsidP="005B0E4B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C0485">
        <w:rPr>
          <w:rFonts w:ascii="Times New Roman" w:hAnsi="Times New Roman"/>
          <w:b/>
          <w:sz w:val="32"/>
          <w:szCs w:val="32"/>
        </w:rPr>
        <w:t>промышленной безопасности</w:t>
      </w:r>
      <w:bookmarkEnd w:id="0"/>
      <w:r w:rsidRPr="003C0485">
        <w:rPr>
          <w:rFonts w:ascii="Times New Roman" w:hAnsi="Times New Roman"/>
          <w:b/>
          <w:sz w:val="32"/>
          <w:szCs w:val="32"/>
        </w:rPr>
        <w:t xml:space="preserve"> поднадзорн</w:t>
      </w:r>
      <w:r w:rsidR="00EF7BAD">
        <w:rPr>
          <w:rFonts w:ascii="Times New Roman" w:hAnsi="Times New Roman"/>
          <w:b/>
          <w:sz w:val="32"/>
          <w:szCs w:val="32"/>
        </w:rPr>
        <w:t>ых</w:t>
      </w:r>
      <w:r w:rsidRPr="003C0485">
        <w:rPr>
          <w:rFonts w:ascii="Times New Roman" w:hAnsi="Times New Roman"/>
          <w:b/>
          <w:sz w:val="32"/>
          <w:szCs w:val="32"/>
        </w:rPr>
        <w:t xml:space="preserve"> </w:t>
      </w:r>
    </w:p>
    <w:p w:rsidR="005B0E4B" w:rsidRPr="003C0485" w:rsidRDefault="005B0E4B" w:rsidP="005B0E4B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C0485">
        <w:rPr>
          <w:rFonts w:ascii="Times New Roman" w:hAnsi="Times New Roman"/>
          <w:b/>
          <w:sz w:val="32"/>
          <w:szCs w:val="32"/>
        </w:rPr>
        <w:t>опасных производственных объектов</w:t>
      </w:r>
    </w:p>
    <w:p w:rsidR="005B0E4B" w:rsidRDefault="005B0E4B" w:rsidP="005B0E4B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bookmarkStart w:id="1" w:name="_Toc529450503"/>
      <w:bookmarkStart w:id="2" w:name="_Toc93416157"/>
    </w:p>
    <w:p w:rsidR="005B0E4B" w:rsidRPr="00683379" w:rsidRDefault="00ED7FBF" w:rsidP="00D0510D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3" w:name="_Toc529450504"/>
      <w:bookmarkStart w:id="4" w:name="_Toc93416158"/>
      <w:bookmarkEnd w:id="1"/>
      <w:bookmarkEnd w:id="2"/>
      <w:r w:rsidRPr="00683379">
        <w:rPr>
          <w:rFonts w:ascii="Times New Roman" w:hAnsi="Times New Roman"/>
          <w:b/>
          <w:sz w:val="32"/>
          <w:szCs w:val="32"/>
          <w:u w:val="single"/>
        </w:rPr>
        <w:t>Надзор за о</w:t>
      </w:r>
      <w:r w:rsidR="005B0E4B" w:rsidRPr="00683379">
        <w:rPr>
          <w:rFonts w:ascii="Times New Roman" w:hAnsi="Times New Roman"/>
          <w:b/>
          <w:sz w:val="32"/>
          <w:szCs w:val="32"/>
          <w:u w:val="single"/>
        </w:rPr>
        <w:t>бъек</w:t>
      </w:r>
      <w:r w:rsidRPr="00683379">
        <w:rPr>
          <w:rFonts w:ascii="Times New Roman" w:hAnsi="Times New Roman"/>
          <w:b/>
          <w:sz w:val="32"/>
          <w:szCs w:val="32"/>
          <w:u w:val="single"/>
        </w:rPr>
        <w:t>тами</w:t>
      </w:r>
      <w:r w:rsidR="00D0510D">
        <w:rPr>
          <w:rFonts w:ascii="Times New Roman" w:hAnsi="Times New Roman"/>
          <w:b/>
          <w:sz w:val="32"/>
          <w:szCs w:val="32"/>
          <w:u w:val="single"/>
        </w:rPr>
        <w:t xml:space="preserve"> горнорудной</w:t>
      </w:r>
      <w:r w:rsidR="005B0E4B" w:rsidRPr="00683379">
        <w:rPr>
          <w:rFonts w:ascii="Times New Roman" w:hAnsi="Times New Roman"/>
          <w:b/>
          <w:sz w:val="32"/>
          <w:szCs w:val="32"/>
          <w:u w:val="single"/>
        </w:rPr>
        <w:t xml:space="preserve"> промышленности</w:t>
      </w:r>
      <w:bookmarkEnd w:id="3"/>
      <w:bookmarkEnd w:id="4"/>
    </w:p>
    <w:p w:rsidR="00683379" w:rsidRPr="00304913" w:rsidRDefault="00683379" w:rsidP="00ED7FBF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  <w:u w:val="single"/>
        </w:rPr>
      </w:pPr>
    </w:p>
    <w:p w:rsidR="00FB4BBC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подконтрольных Управлению территориях осуществляют работы по добыче полезных ископаемых открытым способом</w:t>
      </w:r>
      <w:r w:rsidRPr="00596716">
        <w:rPr>
          <w:rFonts w:ascii="Times New Roman" w:hAnsi="Times New Roman"/>
          <w:sz w:val="32"/>
          <w:szCs w:val="32"/>
        </w:rPr>
        <w:t xml:space="preserve"> </w:t>
      </w:r>
      <w:r w:rsidRPr="00477843">
        <w:rPr>
          <w:rFonts w:ascii="Times New Roman" w:hAnsi="Times New Roman"/>
          <w:b/>
          <w:sz w:val="32"/>
          <w:szCs w:val="32"/>
        </w:rPr>
        <w:t xml:space="preserve">293 </w:t>
      </w:r>
      <w:r>
        <w:rPr>
          <w:rFonts w:ascii="Times New Roman" w:hAnsi="Times New Roman"/>
          <w:sz w:val="32"/>
          <w:szCs w:val="32"/>
        </w:rPr>
        <w:t>горнорудных предприятий</w:t>
      </w:r>
      <w:r w:rsidR="00FB4BBC">
        <w:rPr>
          <w:rFonts w:ascii="Times New Roman" w:hAnsi="Times New Roman"/>
          <w:sz w:val="32"/>
          <w:szCs w:val="32"/>
        </w:rPr>
        <w:t>.</w:t>
      </w:r>
    </w:p>
    <w:p w:rsidR="007B2CDF" w:rsidRDefault="00FB4BBC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Основными добываемыми полезными ископаемыми являются: известняк, глина и песок, </w:t>
      </w:r>
      <w:r w:rsidR="00E722D2">
        <w:rPr>
          <w:rFonts w:ascii="Times New Roman" w:hAnsi="Times New Roman"/>
          <w:sz w:val="32"/>
          <w:szCs w:val="32"/>
        </w:rPr>
        <w:t>а также ведется добыча</w:t>
      </w:r>
      <w:r>
        <w:rPr>
          <w:rFonts w:ascii="Times New Roman" w:hAnsi="Times New Roman"/>
          <w:sz w:val="32"/>
          <w:szCs w:val="32"/>
        </w:rPr>
        <w:t xml:space="preserve"> гипсового камня</w:t>
      </w:r>
      <w:r w:rsidR="00E722D2" w:rsidRPr="00596716">
        <w:rPr>
          <w:rFonts w:ascii="Times New Roman" w:hAnsi="Times New Roman"/>
          <w:sz w:val="32"/>
          <w:szCs w:val="32"/>
        </w:rPr>
        <w:t xml:space="preserve"> </w:t>
      </w:r>
      <w:r w:rsidR="00E722D2">
        <w:rPr>
          <w:rFonts w:ascii="Times New Roman" w:hAnsi="Times New Roman"/>
          <w:sz w:val="32"/>
          <w:szCs w:val="32"/>
        </w:rPr>
        <w:t>подземным способом в шахте</w:t>
      </w:r>
      <w:r w:rsidR="00E722D2" w:rsidRPr="00596716">
        <w:rPr>
          <w:rFonts w:ascii="Times New Roman" w:hAnsi="Times New Roman"/>
          <w:sz w:val="32"/>
          <w:szCs w:val="32"/>
        </w:rPr>
        <w:t xml:space="preserve"> ООО «</w:t>
      </w:r>
      <w:proofErr w:type="spellStart"/>
      <w:r w:rsidR="00E722D2" w:rsidRPr="00596716">
        <w:rPr>
          <w:rFonts w:ascii="Times New Roman" w:hAnsi="Times New Roman"/>
          <w:sz w:val="32"/>
          <w:szCs w:val="32"/>
        </w:rPr>
        <w:t>Кна</w:t>
      </w:r>
      <w:r w:rsidR="00E722D2">
        <w:rPr>
          <w:rFonts w:ascii="Times New Roman" w:hAnsi="Times New Roman"/>
          <w:sz w:val="32"/>
          <w:szCs w:val="32"/>
        </w:rPr>
        <w:t>уф</w:t>
      </w:r>
      <w:proofErr w:type="spellEnd"/>
      <w:r w:rsidR="00E722D2">
        <w:rPr>
          <w:rFonts w:ascii="Times New Roman" w:hAnsi="Times New Roman"/>
          <w:sz w:val="32"/>
          <w:szCs w:val="32"/>
        </w:rPr>
        <w:t xml:space="preserve"> Гипс Новомосковск», отнесенной к объектам </w:t>
      </w:r>
      <w:r w:rsidR="00E722D2">
        <w:rPr>
          <w:rFonts w:ascii="Times New Roman" w:hAnsi="Times New Roman"/>
          <w:sz w:val="32"/>
          <w:szCs w:val="32"/>
          <w:lang w:val="en-US"/>
        </w:rPr>
        <w:t>I</w:t>
      </w:r>
      <w:r w:rsidR="00E722D2">
        <w:rPr>
          <w:rFonts w:ascii="Times New Roman" w:hAnsi="Times New Roman"/>
          <w:sz w:val="32"/>
          <w:szCs w:val="32"/>
        </w:rPr>
        <w:t xml:space="preserve"> класса опасности с режимом постоянного государственного надзора</w:t>
      </w:r>
      <w:r w:rsidR="00E722D2" w:rsidRPr="00596716">
        <w:rPr>
          <w:rFonts w:ascii="Times New Roman" w:hAnsi="Times New Roman"/>
          <w:sz w:val="32"/>
          <w:szCs w:val="32"/>
        </w:rPr>
        <w:t>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96716">
        <w:rPr>
          <w:rFonts w:ascii="Times New Roman" w:hAnsi="Times New Roman"/>
          <w:sz w:val="32"/>
          <w:szCs w:val="32"/>
        </w:rPr>
        <w:t xml:space="preserve">  </w:t>
      </w:r>
      <w:r w:rsidR="00704AD4" w:rsidRPr="00704AD4">
        <w:rPr>
          <w:rFonts w:ascii="Times New Roman" w:hAnsi="Times New Roman"/>
          <w:sz w:val="32"/>
          <w:szCs w:val="32"/>
        </w:rPr>
        <w:t xml:space="preserve">На территории </w:t>
      </w:r>
      <w:proofErr w:type="spellStart"/>
      <w:r w:rsidR="00704AD4" w:rsidRPr="00704AD4">
        <w:rPr>
          <w:rFonts w:ascii="Times New Roman" w:hAnsi="Times New Roman"/>
          <w:sz w:val="32"/>
          <w:szCs w:val="32"/>
        </w:rPr>
        <w:t>Приокского</w:t>
      </w:r>
      <w:proofErr w:type="spellEnd"/>
      <w:r w:rsidR="00704AD4" w:rsidRPr="00704AD4">
        <w:rPr>
          <w:rFonts w:ascii="Times New Roman" w:hAnsi="Times New Roman"/>
          <w:sz w:val="32"/>
          <w:szCs w:val="32"/>
        </w:rPr>
        <w:t xml:space="preserve"> управления работ</w:t>
      </w:r>
      <w:r w:rsidR="00704AD4">
        <w:rPr>
          <w:rFonts w:ascii="Times New Roman" w:hAnsi="Times New Roman"/>
          <w:sz w:val="32"/>
          <w:szCs w:val="32"/>
        </w:rPr>
        <w:t>ает ряд крупных горнорудных предприятий:</w:t>
      </w:r>
    </w:p>
    <w:p w:rsidR="00704AD4" w:rsidRPr="00596716" w:rsidRDefault="000A3CD6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0A3CD6">
        <w:rPr>
          <w:rFonts w:ascii="Times New Roman" w:hAnsi="Times New Roman"/>
          <w:sz w:val="32"/>
          <w:szCs w:val="32"/>
        </w:rPr>
        <w:t>АО «Щеб</w:t>
      </w:r>
      <w:r>
        <w:rPr>
          <w:rFonts w:ascii="Times New Roman" w:hAnsi="Times New Roman"/>
          <w:sz w:val="32"/>
          <w:szCs w:val="32"/>
        </w:rPr>
        <w:t xml:space="preserve">ёночный </w:t>
      </w:r>
      <w:r w:rsidRPr="000A3CD6">
        <w:rPr>
          <w:rFonts w:ascii="Times New Roman" w:hAnsi="Times New Roman"/>
          <w:sz w:val="32"/>
          <w:szCs w:val="32"/>
        </w:rPr>
        <w:t>завод «</w:t>
      </w:r>
      <w:proofErr w:type="spellStart"/>
      <w:r w:rsidRPr="000A3CD6">
        <w:rPr>
          <w:rFonts w:ascii="Times New Roman" w:hAnsi="Times New Roman"/>
          <w:sz w:val="32"/>
          <w:szCs w:val="32"/>
        </w:rPr>
        <w:t>Турдейский</w:t>
      </w:r>
      <w:proofErr w:type="spellEnd"/>
      <w:r w:rsidRPr="000A3CD6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, </w:t>
      </w:r>
      <w:r w:rsidR="004E46C8" w:rsidRPr="004E46C8">
        <w:rPr>
          <w:rFonts w:ascii="Times New Roman" w:hAnsi="Times New Roman"/>
          <w:sz w:val="32"/>
          <w:szCs w:val="32"/>
        </w:rPr>
        <w:t>ООО «Центр-Известняк»</w:t>
      </w:r>
      <w:r w:rsidR="004E46C8">
        <w:rPr>
          <w:rFonts w:ascii="Times New Roman" w:hAnsi="Times New Roman"/>
          <w:sz w:val="32"/>
          <w:szCs w:val="32"/>
        </w:rPr>
        <w:t xml:space="preserve">, </w:t>
      </w:r>
      <w:r w:rsidR="00EC0193" w:rsidRPr="00EC0193">
        <w:rPr>
          <w:rFonts w:ascii="Times New Roman" w:hAnsi="Times New Roman"/>
          <w:sz w:val="32"/>
          <w:szCs w:val="32"/>
        </w:rPr>
        <w:t>ООО «</w:t>
      </w:r>
      <w:proofErr w:type="spellStart"/>
      <w:r w:rsidR="00EC0193" w:rsidRPr="00EC0193">
        <w:rPr>
          <w:rFonts w:ascii="Times New Roman" w:hAnsi="Times New Roman"/>
          <w:sz w:val="32"/>
          <w:szCs w:val="32"/>
        </w:rPr>
        <w:t>Холси</w:t>
      </w:r>
      <w:proofErr w:type="gramStart"/>
      <w:r w:rsidR="00EC0193" w:rsidRPr="00EC0193">
        <w:rPr>
          <w:rFonts w:ascii="Times New Roman" w:hAnsi="Times New Roman"/>
          <w:sz w:val="32"/>
          <w:szCs w:val="32"/>
        </w:rPr>
        <w:t>м</w:t>
      </w:r>
      <w:proofErr w:type="spellEnd"/>
      <w:r w:rsidR="00EC0193" w:rsidRPr="00EC0193">
        <w:rPr>
          <w:rFonts w:ascii="Times New Roman" w:hAnsi="Times New Roman"/>
          <w:sz w:val="32"/>
          <w:szCs w:val="32"/>
        </w:rPr>
        <w:t>(</w:t>
      </w:r>
      <w:proofErr w:type="gramEnd"/>
      <w:r w:rsidR="00EC0193" w:rsidRPr="00EC0193">
        <w:rPr>
          <w:rFonts w:ascii="Times New Roman" w:hAnsi="Times New Roman"/>
          <w:sz w:val="32"/>
          <w:szCs w:val="32"/>
        </w:rPr>
        <w:t>Рус)СМ»</w:t>
      </w:r>
      <w:r w:rsidR="00EC0193">
        <w:rPr>
          <w:rFonts w:ascii="Times New Roman" w:hAnsi="Times New Roman"/>
          <w:sz w:val="32"/>
          <w:szCs w:val="32"/>
        </w:rPr>
        <w:t xml:space="preserve">, </w:t>
      </w:r>
      <w:r w:rsidR="00EC0193" w:rsidRPr="00EC0193">
        <w:rPr>
          <w:rFonts w:ascii="Times New Roman" w:hAnsi="Times New Roman"/>
          <w:sz w:val="32"/>
          <w:szCs w:val="32"/>
        </w:rPr>
        <w:t>АО «</w:t>
      </w:r>
      <w:proofErr w:type="spellStart"/>
      <w:r w:rsidR="00EC0193" w:rsidRPr="00EC0193">
        <w:rPr>
          <w:rFonts w:ascii="Times New Roman" w:hAnsi="Times New Roman"/>
          <w:sz w:val="32"/>
          <w:szCs w:val="32"/>
        </w:rPr>
        <w:t>Мальцовский</w:t>
      </w:r>
      <w:proofErr w:type="spellEnd"/>
      <w:r w:rsidR="00EC0193" w:rsidRPr="00EC0193">
        <w:rPr>
          <w:rFonts w:ascii="Times New Roman" w:hAnsi="Times New Roman"/>
          <w:sz w:val="32"/>
          <w:szCs w:val="32"/>
        </w:rPr>
        <w:t xml:space="preserve"> портландцемент»</w:t>
      </w:r>
      <w:r w:rsidR="00EC0193">
        <w:rPr>
          <w:rFonts w:ascii="Times New Roman" w:hAnsi="Times New Roman"/>
          <w:sz w:val="32"/>
          <w:szCs w:val="32"/>
        </w:rPr>
        <w:t xml:space="preserve">, </w:t>
      </w:r>
      <w:r w:rsidR="009D51D6">
        <w:rPr>
          <w:rFonts w:ascii="Times New Roman" w:hAnsi="Times New Roman"/>
          <w:sz w:val="32"/>
          <w:szCs w:val="32"/>
        </w:rPr>
        <w:t>АО «</w:t>
      </w:r>
      <w:proofErr w:type="spellStart"/>
      <w:r w:rsidR="00EC0193" w:rsidRPr="00EC0193">
        <w:rPr>
          <w:rFonts w:ascii="Times New Roman" w:hAnsi="Times New Roman"/>
          <w:sz w:val="32"/>
          <w:szCs w:val="32"/>
        </w:rPr>
        <w:t>Касимовнеру</w:t>
      </w:r>
      <w:r w:rsidR="009D51D6">
        <w:rPr>
          <w:rFonts w:ascii="Times New Roman" w:hAnsi="Times New Roman"/>
          <w:sz w:val="32"/>
          <w:szCs w:val="32"/>
        </w:rPr>
        <w:t>д</w:t>
      </w:r>
      <w:proofErr w:type="spellEnd"/>
      <w:r w:rsidR="009D51D6">
        <w:rPr>
          <w:rFonts w:ascii="Times New Roman" w:hAnsi="Times New Roman"/>
          <w:sz w:val="32"/>
          <w:szCs w:val="32"/>
        </w:rPr>
        <w:t>»</w:t>
      </w:r>
      <w:r w:rsidR="00EC0193">
        <w:rPr>
          <w:rFonts w:ascii="Times New Roman" w:hAnsi="Times New Roman"/>
          <w:sz w:val="32"/>
          <w:szCs w:val="32"/>
        </w:rPr>
        <w:t>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Pr="005B0E4B">
        <w:rPr>
          <w:rFonts w:ascii="Times New Roman" w:hAnsi="Times New Roman"/>
          <w:sz w:val="32"/>
          <w:szCs w:val="32"/>
        </w:rPr>
        <w:t xml:space="preserve"> 2022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0E4B">
        <w:rPr>
          <w:rFonts w:ascii="Times New Roman" w:hAnsi="Times New Roman"/>
          <w:sz w:val="32"/>
          <w:szCs w:val="32"/>
        </w:rPr>
        <w:t>г</w:t>
      </w:r>
      <w:r w:rsidR="00425C7B">
        <w:rPr>
          <w:rFonts w:ascii="Times New Roman" w:hAnsi="Times New Roman"/>
          <w:sz w:val="32"/>
          <w:szCs w:val="32"/>
        </w:rPr>
        <w:t>оду и за</w:t>
      </w:r>
      <w:r>
        <w:rPr>
          <w:rFonts w:ascii="Times New Roman" w:hAnsi="Times New Roman"/>
          <w:sz w:val="32"/>
          <w:szCs w:val="32"/>
        </w:rPr>
        <w:t xml:space="preserve"> 9 месяцев 2023 года</w:t>
      </w:r>
      <w:r w:rsidRPr="005B0E4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на поднадзорных объектах </w:t>
      </w:r>
      <w:r w:rsidRPr="00DD1355">
        <w:rPr>
          <w:rFonts w:ascii="Times New Roman" w:hAnsi="Times New Roman"/>
          <w:b/>
          <w:sz w:val="32"/>
          <w:szCs w:val="32"/>
        </w:rPr>
        <w:t>авар</w:t>
      </w:r>
      <w:r w:rsidR="00BF4C77">
        <w:rPr>
          <w:rFonts w:ascii="Times New Roman" w:hAnsi="Times New Roman"/>
          <w:b/>
          <w:sz w:val="32"/>
          <w:szCs w:val="32"/>
        </w:rPr>
        <w:t xml:space="preserve">ий и </w:t>
      </w:r>
      <w:r w:rsidRPr="00DD1355">
        <w:rPr>
          <w:rFonts w:ascii="Times New Roman" w:hAnsi="Times New Roman"/>
          <w:b/>
          <w:sz w:val="32"/>
          <w:szCs w:val="32"/>
        </w:rPr>
        <w:t>несчастных случаев</w:t>
      </w:r>
      <w:r w:rsidRPr="005B0E4B">
        <w:rPr>
          <w:rFonts w:ascii="Times New Roman" w:hAnsi="Times New Roman"/>
          <w:sz w:val="32"/>
          <w:szCs w:val="32"/>
        </w:rPr>
        <w:t xml:space="preserve"> со смертельным исходом</w:t>
      </w:r>
      <w:r>
        <w:rPr>
          <w:rFonts w:ascii="Times New Roman" w:hAnsi="Times New Roman"/>
          <w:sz w:val="32"/>
          <w:szCs w:val="32"/>
        </w:rPr>
        <w:t xml:space="preserve">               </w:t>
      </w:r>
      <w:r w:rsidR="00CF0A3A">
        <w:rPr>
          <w:rFonts w:ascii="Times New Roman" w:hAnsi="Times New Roman"/>
          <w:b/>
          <w:sz w:val="32"/>
          <w:szCs w:val="32"/>
        </w:rPr>
        <w:t>не допущен</w:t>
      </w:r>
      <w:r w:rsidRPr="00DD1355">
        <w:rPr>
          <w:rFonts w:ascii="Times New Roman" w:hAnsi="Times New Roman"/>
          <w:b/>
          <w:sz w:val="32"/>
          <w:szCs w:val="32"/>
        </w:rPr>
        <w:t>о</w:t>
      </w:r>
      <w:r w:rsidR="008A2C68">
        <w:rPr>
          <w:rFonts w:ascii="Times New Roman" w:hAnsi="Times New Roman"/>
          <w:sz w:val="32"/>
          <w:szCs w:val="32"/>
        </w:rPr>
        <w:t>.</w:t>
      </w:r>
    </w:p>
    <w:p w:rsidR="008A2C68" w:rsidRDefault="008A2C68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2022 году рассмотрено 3</w:t>
      </w:r>
      <w:r w:rsidRPr="008A2C68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>8</w:t>
      </w:r>
      <w:r w:rsidRPr="008A2C6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планов развития гор</w:t>
      </w:r>
      <w:r w:rsidRPr="008A2C68">
        <w:rPr>
          <w:rFonts w:ascii="Times New Roman" w:hAnsi="Times New Roman"/>
          <w:sz w:val="32"/>
          <w:szCs w:val="32"/>
        </w:rPr>
        <w:t>ных ра</w:t>
      </w:r>
      <w:r>
        <w:rPr>
          <w:rFonts w:ascii="Times New Roman" w:hAnsi="Times New Roman"/>
          <w:sz w:val="32"/>
          <w:szCs w:val="32"/>
        </w:rPr>
        <w:t>бот, за 9 месяцев 2023 года – 166</w:t>
      </w:r>
      <w:r w:rsidRPr="008A2C68">
        <w:rPr>
          <w:rFonts w:ascii="Times New Roman" w:hAnsi="Times New Roman"/>
          <w:sz w:val="32"/>
          <w:szCs w:val="32"/>
        </w:rPr>
        <w:t>.</w:t>
      </w:r>
    </w:p>
    <w:p w:rsidR="008A2C68" w:rsidRDefault="008A2C68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2022 году рассмотрено 42 проекта уточненных границ горного отвода, за 9 месяцев 2023 года – 6</w:t>
      </w:r>
      <w:r w:rsidRPr="008A2C68">
        <w:rPr>
          <w:rFonts w:ascii="Times New Roman" w:hAnsi="Times New Roman"/>
          <w:sz w:val="32"/>
          <w:szCs w:val="32"/>
        </w:rPr>
        <w:t>8.</w:t>
      </w:r>
    </w:p>
    <w:p w:rsidR="00BD4614" w:rsidRDefault="00BD4614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BD4614" w:rsidRDefault="00E84AAD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lastRenderedPageBreak/>
        <w:t xml:space="preserve">Требования, </w:t>
      </w:r>
      <w:r w:rsidRPr="00E84AAD">
        <w:rPr>
          <w:rFonts w:ascii="Times New Roman" w:hAnsi="Times New Roman"/>
          <w:sz w:val="32"/>
          <w:szCs w:val="32"/>
        </w:rPr>
        <w:t>направленные на обеспечение промышленной безопаснос</w:t>
      </w:r>
      <w:r>
        <w:rPr>
          <w:rFonts w:ascii="Times New Roman" w:hAnsi="Times New Roman"/>
          <w:sz w:val="32"/>
          <w:szCs w:val="32"/>
        </w:rPr>
        <w:t>ти</w:t>
      </w:r>
      <w:r w:rsidRPr="00E84AAD">
        <w:rPr>
          <w:rFonts w:ascii="Times New Roman" w:hAnsi="Times New Roman"/>
          <w:sz w:val="32"/>
          <w:szCs w:val="32"/>
        </w:rPr>
        <w:t xml:space="preserve"> на объектах ведения горных работ и переработки негорючих, твердых полезных ископаемых, а также на объектах ведения горных работ, не связанных с добычей полезных ископаемых</w:t>
      </w:r>
      <w:r>
        <w:rPr>
          <w:rFonts w:ascii="Times New Roman" w:hAnsi="Times New Roman"/>
          <w:sz w:val="32"/>
          <w:szCs w:val="32"/>
        </w:rPr>
        <w:t>,</w:t>
      </w:r>
      <w:r w:rsidR="00BD4614" w:rsidRPr="00BD4614">
        <w:rPr>
          <w:rFonts w:ascii="Times New Roman" w:hAnsi="Times New Roman"/>
          <w:sz w:val="32"/>
          <w:szCs w:val="32"/>
        </w:rPr>
        <w:t xml:space="preserve"> установлены Федеральными нормами и правилами в области промышленной безопасности «</w:t>
      </w:r>
      <w:r w:rsidR="00057646" w:rsidRPr="00057646">
        <w:rPr>
          <w:rFonts w:ascii="Times New Roman" w:hAnsi="Times New Roman"/>
          <w:sz w:val="32"/>
          <w:szCs w:val="32"/>
        </w:rPr>
        <w:t>Правила безопасности при ведении горных работ и переработке твердых полезных ископаемых</w:t>
      </w:r>
      <w:r w:rsidR="00BD4614" w:rsidRPr="00BD4614">
        <w:rPr>
          <w:rFonts w:ascii="Times New Roman" w:hAnsi="Times New Roman"/>
          <w:sz w:val="32"/>
          <w:szCs w:val="32"/>
        </w:rPr>
        <w:t>», утвержден</w:t>
      </w:r>
      <w:r w:rsidR="00057646">
        <w:rPr>
          <w:rFonts w:ascii="Times New Roman" w:hAnsi="Times New Roman"/>
          <w:sz w:val="32"/>
          <w:szCs w:val="32"/>
        </w:rPr>
        <w:t xml:space="preserve">ными приказом </w:t>
      </w:r>
      <w:proofErr w:type="spellStart"/>
      <w:r w:rsidR="00057646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="00057646">
        <w:rPr>
          <w:rFonts w:ascii="Times New Roman" w:hAnsi="Times New Roman"/>
          <w:sz w:val="32"/>
          <w:szCs w:val="32"/>
        </w:rPr>
        <w:t xml:space="preserve"> от 8 декабря 2020 года № 505</w:t>
      </w:r>
      <w:r w:rsidR="00BD4614" w:rsidRPr="00BD4614">
        <w:rPr>
          <w:rFonts w:ascii="Times New Roman" w:hAnsi="Times New Roman"/>
          <w:sz w:val="32"/>
          <w:szCs w:val="32"/>
        </w:rPr>
        <w:t>.</w:t>
      </w:r>
      <w:proofErr w:type="gramEnd"/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D1355">
        <w:rPr>
          <w:rFonts w:ascii="Times New Roman" w:hAnsi="Times New Roman"/>
          <w:sz w:val="32"/>
          <w:szCs w:val="32"/>
        </w:rPr>
        <w:t>В 2022 году</w:t>
      </w:r>
      <w:r>
        <w:rPr>
          <w:rFonts w:ascii="Times New Roman" w:hAnsi="Times New Roman"/>
          <w:sz w:val="32"/>
          <w:szCs w:val="32"/>
        </w:rPr>
        <w:t xml:space="preserve"> в</w:t>
      </w:r>
      <w:r w:rsidR="00425C7B">
        <w:rPr>
          <w:rFonts w:ascii="Times New Roman" w:hAnsi="Times New Roman"/>
          <w:sz w:val="32"/>
          <w:szCs w:val="32"/>
        </w:rPr>
        <w:t xml:space="preserve"> горнорудной отрасли </w:t>
      </w:r>
      <w:r>
        <w:rPr>
          <w:rFonts w:ascii="Times New Roman" w:hAnsi="Times New Roman"/>
          <w:sz w:val="32"/>
          <w:szCs w:val="32"/>
        </w:rPr>
        <w:t xml:space="preserve"> проведено </w:t>
      </w:r>
      <w:r w:rsidRPr="00477843">
        <w:rPr>
          <w:rFonts w:ascii="Times New Roman" w:hAnsi="Times New Roman"/>
          <w:b/>
          <w:sz w:val="32"/>
          <w:szCs w:val="32"/>
        </w:rPr>
        <w:t xml:space="preserve">69 </w:t>
      </w:r>
      <w:r>
        <w:rPr>
          <w:rFonts w:ascii="Times New Roman" w:hAnsi="Times New Roman"/>
          <w:sz w:val="32"/>
          <w:szCs w:val="32"/>
        </w:rPr>
        <w:t xml:space="preserve">проверок, из них плановых – </w:t>
      </w:r>
      <w:r w:rsidRPr="00477843">
        <w:rPr>
          <w:rFonts w:ascii="Times New Roman" w:hAnsi="Times New Roman"/>
          <w:b/>
          <w:sz w:val="32"/>
          <w:szCs w:val="32"/>
        </w:rPr>
        <w:t>14</w:t>
      </w:r>
      <w:r>
        <w:rPr>
          <w:rFonts w:ascii="Times New Roman" w:hAnsi="Times New Roman"/>
          <w:sz w:val="32"/>
          <w:szCs w:val="32"/>
        </w:rPr>
        <w:t xml:space="preserve">, внеплановых – </w:t>
      </w:r>
      <w:r w:rsidRPr="00477843">
        <w:rPr>
          <w:rFonts w:ascii="Times New Roman" w:hAnsi="Times New Roman"/>
          <w:b/>
          <w:sz w:val="32"/>
          <w:szCs w:val="32"/>
        </w:rPr>
        <w:t>6</w:t>
      </w:r>
      <w:r w:rsidR="008C77EF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в режиме постоянного государственного надзора – </w:t>
      </w:r>
      <w:r w:rsidRPr="00477843">
        <w:rPr>
          <w:rFonts w:ascii="Times New Roman" w:hAnsi="Times New Roman"/>
          <w:b/>
          <w:sz w:val="32"/>
          <w:szCs w:val="32"/>
        </w:rPr>
        <w:t>49</w:t>
      </w:r>
      <w:r>
        <w:rPr>
          <w:rFonts w:ascii="Times New Roman" w:hAnsi="Times New Roman"/>
          <w:sz w:val="32"/>
          <w:szCs w:val="32"/>
        </w:rPr>
        <w:t>.</w:t>
      </w:r>
      <w:r w:rsidRPr="0059671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 ходе проверок в</w:t>
      </w:r>
      <w:r w:rsidRPr="00596716">
        <w:rPr>
          <w:rFonts w:ascii="Times New Roman" w:hAnsi="Times New Roman"/>
          <w:sz w:val="32"/>
          <w:szCs w:val="32"/>
        </w:rPr>
        <w:t xml:space="preserve">ыявлено </w:t>
      </w:r>
      <w:r w:rsidRPr="00477843">
        <w:rPr>
          <w:rFonts w:ascii="Times New Roman" w:hAnsi="Times New Roman"/>
          <w:b/>
          <w:sz w:val="32"/>
          <w:szCs w:val="32"/>
        </w:rPr>
        <w:t>149</w:t>
      </w:r>
      <w:r w:rsidRPr="0059671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нарушений.</w:t>
      </w:r>
    </w:p>
    <w:p w:rsidR="00B018BC" w:rsidRDefault="00B018BC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Применено</w:t>
      </w:r>
      <w:r w:rsidRPr="00B018B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189</w:t>
      </w:r>
      <w:r>
        <w:rPr>
          <w:rFonts w:ascii="Times New Roman" w:hAnsi="Times New Roman"/>
          <w:sz w:val="32"/>
          <w:szCs w:val="32"/>
        </w:rPr>
        <w:t xml:space="preserve"> мер</w:t>
      </w:r>
      <w:r w:rsidRPr="00B018BC">
        <w:rPr>
          <w:rFonts w:ascii="Times New Roman" w:hAnsi="Times New Roman"/>
          <w:sz w:val="32"/>
          <w:szCs w:val="32"/>
        </w:rPr>
        <w:t xml:space="preserve"> профилактического воздействия</w:t>
      </w:r>
      <w:r w:rsidR="0032486F">
        <w:rPr>
          <w:rFonts w:ascii="Times New Roman" w:hAnsi="Times New Roman"/>
          <w:sz w:val="32"/>
          <w:szCs w:val="32"/>
        </w:rPr>
        <w:t xml:space="preserve"> в виде:</w:t>
      </w:r>
    </w:p>
    <w:p w:rsidR="0032486F" w:rsidRPr="0032486F" w:rsidRDefault="0032486F" w:rsidP="0032486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2486F">
        <w:rPr>
          <w:rFonts w:ascii="Times New Roman" w:hAnsi="Times New Roman"/>
          <w:sz w:val="32"/>
          <w:szCs w:val="32"/>
        </w:rPr>
        <w:t>- проф</w:t>
      </w:r>
      <w:r>
        <w:rPr>
          <w:rFonts w:ascii="Times New Roman" w:hAnsi="Times New Roman"/>
          <w:sz w:val="32"/>
          <w:szCs w:val="32"/>
        </w:rPr>
        <w:t>илактический визит - 5</w:t>
      </w:r>
      <w:r w:rsidRPr="0032486F">
        <w:rPr>
          <w:rFonts w:ascii="Times New Roman" w:hAnsi="Times New Roman"/>
          <w:sz w:val="32"/>
          <w:szCs w:val="32"/>
        </w:rPr>
        <w:t>;</w:t>
      </w:r>
    </w:p>
    <w:p w:rsidR="0032486F" w:rsidRPr="0032486F" w:rsidRDefault="0032486F" w:rsidP="0032486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2486F">
        <w:rPr>
          <w:rFonts w:ascii="Times New Roman" w:hAnsi="Times New Roman"/>
          <w:sz w:val="32"/>
          <w:szCs w:val="32"/>
        </w:rPr>
        <w:t>- информирование</w:t>
      </w:r>
      <w:r w:rsidR="00957CE3">
        <w:rPr>
          <w:rFonts w:ascii="Times New Roman" w:hAnsi="Times New Roman"/>
          <w:sz w:val="32"/>
          <w:szCs w:val="32"/>
        </w:rPr>
        <w:t xml:space="preserve"> - 1</w:t>
      </w:r>
      <w:r w:rsidRPr="0032486F">
        <w:rPr>
          <w:rFonts w:ascii="Times New Roman" w:hAnsi="Times New Roman"/>
          <w:sz w:val="32"/>
          <w:szCs w:val="32"/>
        </w:rPr>
        <w:t>;</w:t>
      </w:r>
    </w:p>
    <w:p w:rsidR="0032486F" w:rsidRDefault="0032486F" w:rsidP="0032486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2486F">
        <w:rPr>
          <w:rFonts w:ascii="Times New Roman" w:hAnsi="Times New Roman"/>
          <w:sz w:val="32"/>
          <w:szCs w:val="32"/>
        </w:rPr>
        <w:t>- консультирование</w:t>
      </w:r>
      <w:r w:rsidR="00957CE3">
        <w:rPr>
          <w:rFonts w:ascii="Times New Roman" w:hAnsi="Times New Roman"/>
          <w:sz w:val="32"/>
          <w:szCs w:val="32"/>
        </w:rPr>
        <w:t xml:space="preserve"> - 183</w:t>
      </w:r>
      <w:r w:rsidRPr="0032486F">
        <w:rPr>
          <w:rFonts w:ascii="Times New Roman" w:hAnsi="Times New Roman"/>
          <w:sz w:val="32"/>
          <w:szCs w:val="32"/>
        </w:rPr>
        <w:t>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 нарушение обязательных требований промышленной безопасности наложено </w:t>
      </w:r>
      <w:r w:rsidRPr="00477843">
        <w:rPr>
          <w:rFonts w:ascii="Times New Roman" w:hAnsi="Times New Roman"/>
          <w:b/>
          <w:sz w:val="32"/>
          <w:szCs w:val="32"/>
        </w:rPr>
        <w:t>12</w:t>
      </w:r>
      <w:r>
        <w:rPr>
          <w:rFonts w:ascii="Times New Roman" w:hAnsi="Times New Roman"/>
          <w:sz w:val="32"/>
          <w:szCs w:val="32"/>
        </w:rPr>
        <w:t xml:space="preserve"> административных штрафов на общую сумму </w:t>
      </w:r>
      <w:r w:rsidRPr="00477843">
        <w:rPr>
          <w:rFonts w:ascii="Times New Roman" w:hAnsi="Times New Roman"/>
          <w:b/>
          <w:sz w:val="32"/>
          <w:szCs w:val="32"/>
        </w:rPr>
        <w:t>270</w:t>
      </w:r>
      <w:r>
        <w:rPr>
          <w:rFonts w:ascii="Times New Roman" w:hAnsi="Times New Roman"/>
          <w:sz w:val="32"/>
          <w:szCs w:val="32"/>
        </w:rPr>
        <w:t xml:space="preserve"> тыс. рублей, было вынесено </w:t>
      </w:r>
      <w:r w:rsidRPr="00477843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sz w:val="32"/>
          <w:szCs w:val="32"/>
        </w:rPr>
        <w:t>предупреждений.</w:t>
      </w:r>
    </w:p>
    <w:p w:rsidR="00B018BC" w:rsidRDefault="000218C8" w:rsidP="00DE34B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9 месяцев  2023</w:t>
      </w:r>
      <w:r w:rsidR="00DE34BE">
        <w:rPr>
          <w:rFonts w:ascii="Times New Roman" w:hAnsi="Times New Roman"/>
          <w:sz w:val="32"/>
          <w:szCs w:val="32"/>
        </w:rPr>
        <w:t xml:space="preserve"> года</w:t>
      </w:r>
      <w:r w:rsidR="00DE34BE" w:rsidRPr="00DE34BE">
        <w:rPr>
          <w:rFonts w:ascii="Times New Roman" w:hAnsi="Times New Roman"/>
          <w:sz w:val="32"/>
          <w:szCs w:val="32"/>
        </w:rPr>
        <w:t xml:space="preserve"> в г</w:t>
      </w:r>
      <w:r>
        <w:rPr>
          <w:rFonts w:ascii="Times New Roman" w:hAnsi="Times New Roman"/>
          <w:sz w:val="32"/>
          <w:szCs w:val="32"/>
        </w:rPr>
        <w:t xml:space="preserve">орнорудной отрасли  проведено </w:t>
      </w:r>
      <w:r w:rsidRPr="000218C8">
        <w:rPr>
          <w:rFonts w:ascii="Times New Roman" w:hAnsi="Times New Roman"/>
          <w:b/>
          <w:sz w:val="32"/>
          <w:szCs w:val="32"/>
        </w:rPr>
        <w:t>48</w:t>
      </w:r>
      <w:r>
        <w:rPr>
          <w:rFonts w:ascii="Times New Roman" w:hAnsi="Times New Roman"/>
          <w:sz w:val="32"/>
          <w:szCs w:val="32"/>
        </w:rPr>
        <w:t xml:space="preserve"> проверок, из них плановых – </w:t>
      </w:r>
      <w:r w:rsidRPr="000218C8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 xml:space="preserve">, внеплановых – </w:t>
      </w:r>
      <w:r w:rsidRPr="000218C8">
        <w:rPr>
          <w:rFonts w:ascii="Times New Roman" w:hAnsi="Times New Roman"/>
          <w:b/>
          <w:sz w:val="32"/>
          <w:szCs w:val="32"/>
        </w:rPr>
        <w:t>2</w:t>
      </w:r>
      <w:r w:rsidR="00DE34BE" w:rsidRPr="00DE34BE">
        <w:rPr>
          <w:rFonts w:ascii="Times New Roman" w:hAnsi="Times New Roman"/>
          <w:sz w:val="32"/>
          <w:szCs w:val="32"/>
        </w:rPr>
        <w:t>, в режиме постоянно</w:t>
      </w:r>
      <w:r>
        <w:rPr>
          <w:rFonts w:ascii="Times New Roman" w:hAnsi="Times New Roman"/>
          <w:sz w:val="32"/>
          <w:szCs w:val="32"/>
        </w:rPr>
        <w:t xml:space="preserve">го государственного надзора – </w:t>
      </w:r>
      <w:r w:rsidRPr="000218C8">
        <w:rPr>
          <w:rFonts w:ascii="Times New Roman" w:hAnsi="Times New Roman"/>
          <w:b/>
          <w:sz w:val="32"/>
          <w:szCs w:val="32"/>
        </w:rPr>
        <w:t>38</w:t>
      </w:r>
      <w:r w:rsidR="00DE34BE" w:rsidRPr="00DE34BE">
        <w:rPr>
          <w:rFonts w:ascii="Times New Roman" w:hAnsi="Times New Roman"/>
          <w:sz w:val="32"/>
          <w:szCs w:val="32"/>
        </w:rPr>
        <w:t>. В ходе пров</w:t>
      </w:r>
      <w:r>
        <w:rPr>
          <w:rFonts w:ascii="Times New Roman" w:hAnsi="Times New Roman"/>
          <w:sz w:val="32"/>
          <w:szCs w:val="32"/>
        </w:rPr>
        <w:t xml:space="preserve">ерок выявлено </w:t>
      </w:r>
      <w:r w:rsidRPr="000218C8">
        <w:rPr>
          <w:rFonts w:ascii="Times New Roman" w:hAnsi="Times New Roman"/>
          <w:b/>
          <w:sz w:val="32"/>
          <w:szCs w:val="32"/>
        </w:rPr>
        <w:t>134</w:t>
      </w:r>
      <w:r>
        <w:rPr>
          <w:rFonts w:ascii="Times New Roman" w:hAnsi="Times New Roman"/>
          <w:sz w:val="32"/>
          <w:szCs w:val="32"/>
        </w:rPr>
        <w:t xml:space="preserve"> нарушения</w:t>
      </w:r>
      <w:r w:rsidR="00DE34BE" w:rsidRPr="00DE34BE">
        <w:rPr>
          <w:rFonts w:ascii="Times New Roman" w:hAnsi="Times New Roman"/>
          <w:sz w:val="32"/>
          <w:szCs w:val="32"/>
        </w:rPr>
        <w:t>.</w:t>
      </w:r>
    </w:p>
    <w:p w:rsidR="00DE34BE" w:rsidRDefault="00B018BC" w:rsidP="00DE34B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Применено </w:t>
      </w:r>
      <w:r w:rsidRPr="00B018BC">
        <w:rPr>
          <w:rFonts w:ascii="Times New Roman" w:hAnsi="Times New Roman"/>
          <w:b/>
          <w:sz w:val="32"/>
          <w:szCs w:val="32"/>
        </w:rPr>
        <w:t>119</w:t>
      </w:r>
      <w:r w:rsidRPr="00B018BC">
        <w:rPr>
          <w:rFonts w:ascii="Times New Roman" w:hAnsi="Times New Roman"/>
          <w:sz w:val="32"/>
          <w:szCs w:val="32"/>
        </w:rPr>
        <w:t xml:space="preserve"> ме</w:t>
      </w:r>
      <w:r w:rsidR="00957CE3">
        <w:rPr>
          <w:rFonts w:ascii="Times New Roman" w:hAnsi="Times New Roman"/>
          <w:sz w:val="32"/>
          <w:szCs w:val="32"/>
        </w:rPr>
        <w:t>р профилактического воздействия в виде:</w:t>
      </w:r>
    </w:p>
    <w:p w:rsidR="00957CE3" w:rsidRPr="00957CE3" w:rsidRDefault="00E73322" w:rsidP="00957CE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профилактический визит - 36</w:t>
      </w:r>
      <w:r w:rsidR="00957CE3" w:rsidRPr="00957CE3">
        <w:rPr>
          <w:rFonts w:ascii="Times New Roman" w:hAnsi="Times New Roman"/>
          <w:sz w:val="32"/>
          <w:szCs w:val="32"/>
        </w:rPr>
        <w:t>;</w:t>
      </w:r>
    </w:p>
    <w:p w:rsidR="00957CE3" w:rsidRPr="00957CE3" w:rsidRDefault="00E73322" w:rsidP="00957CE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- информирование - 1</w:t>
      </w:r>
      <w:r w:rsidR="00957CE3" w:rsidRPr="00957CE3">
        <w:rPr>
          <w:rFonts w:ascii="Times New Roman" w:hAnsi="Times New Roman"/>
          <w:sz w:val="32"/>
          <w:szCs w:val="32"/>
        </w:rPr>
        <w:t>;</w:t>
      </w:r>
    </w:p>
    <w:p w:rsidR="00957CE3" w:rsidRPr="00957CE3" w:rsidRDefault="00957CE3" w:rsidP="00957CE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объявление предостережений - 2</w:t>
      </w:r>
      <w:r w:rsidRPr="00957CE3">
        <w:rPr>
          <w:rFonts w:ascii="Times New Roman" w:hAnsi="Times New Roman"/>
          <w:sz w:val="32"/>
          <w:szCs w:val="32"/>
        </w:rPr>
        <w:t>;</w:t>
      </w:r>
    </w:p>
    <w:p w:rsidR="00957CE3" w:rsidRPr="00DE34BE" w:rsidRDefault="00957CE3" w:rsidP="00957CE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957CE3">
        <w:rPr>
          <w:rFonts w:ascii="Times New Roman" w:hAnsi="Times New Roman"/>
          <w:sz w:val="32"/>
          <w:szCs w:val="32"/>
        </w:rPr>
        <w:t>- консультирование</w:t>
      </w:r>
      <w:r w:rsidR="00E73322">
        <w:rPr>
          <w:rFonts w:ascii="Times New Roman" w:hAnsi="Times New Roman"/>
          <w:sz w:val="32"/>
          <w:szCs w:val="32"/>
        </w:rPr>
        <w:t xml:space="preserve"> - 80</w:t>
      </w:r>
      <w:r w:rsidRPr="00957CE3">
        <w:rPr>
          <w:rFonts w:ascii="Times New Roman" w:hAnsi="Times New Roman"/>
          <w:sz w:val="32"/>
          <w:szCs w:val="32"/>
        </w:rPr>
        <w:t>.</w:t>
      </w:r>
    </w:p>
    <w:p w:rsidR="00DE34BE" w:rsidRDefault="00DE34BE" w:rsidP="00DE34B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E34BE">
        <w:rPr>
          <w:rFonts w:ascii="Times New Roman" w:hAnsi="Times New Roman"/>
          <w:sz w:val="32"/>
          <w:szCs w:val="32"/>
        </w:rPr>
        <w:t>За нарушение обязательных требований промышленной бе</w:t>
      </w:r>
      <w:r w:rsidR="000218C8">
        <w:rPr>
          <w:rFonts w:ascii="Times New Roman" w:hAnsi="Times New Roman"/>
          <w:sz w:val="32"/>
          <w:szCs w:val="32"/>
        </w:rPr>
        <w:t xml:space="preserve">зопасности было вынесено </w:t>
      </w:r>
      <w:r w:rsidR="000218C8" w:rsidRPr="000218C8">
        <w:rPr>
          <w:rFonts w:ascii="Times New Roman" w:hAnsi="Times New Roman"/>
          <w:b/>
          <w:sz w:val="32"/>
          <w:szCs w:val="32"/>
        </w:rPr>
        <w:t>26</w:t>
      </w:r>
      <w:r w:rsidRPr="00DE34BE">
        <w:rPr>
          <w:rFonts w:ascii="Times New Roman" w:hAnsi="Times New Roman"/>
          <w:sz w:val="32"/>
          <w:szCs w:val="32"/>
        </w:rPr>
        <w:t xml:space="preserve"> предупреждений.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Основные показатели контрольно-надзорной деятельности Управления за 2022 год и 9 месяцев 2023 года в горнорудной отрасли представлены </w:t>
      </w:r>
      <w:r w:rsidRPr="00007AC4">
        <w:rPr>
          <w:rFonts w:ascii="Times New Roman" w:hAnsi="Times New Roman"/>
          <w:sz w:val="32"/>
          <w:szCs w:val="32"/>
        </w:rPr>
        <w:t xml:space="preserve">на </w:t>
      </w:r>
      <w:r w:rsidR="00653894">
        <w:rPr>
          <w:rFonts w:ascii="Times New Roman" w:hAnsi="Times New Roman"/>
          <w:b/>
          <w:sz w:val="32"/>
          <w:szCs w:val="32"/>
        </w:rPr>
        <w:t>Слайде № 4</w:t>
      </w:r>
      <w:r w:rsidR="00D10DEE">
        <w:rPr>
          <w:rFonts w:ascii="Times New Roman" w:hAnsi="Times New Roman"/>
          <w:b/>
          <w:sz w:val="32"/>
          <w:szCs w:val="32"/>
        </w:rPr>
        <w:t>.</w:t>
      </w:r>
    </w:p>
    <w:p w:rsidR="00E722D2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B32BE" w:rsidRDefault="008B32BE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B32BE" w:rsidRDefault="008B32BE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722D2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AE35B1">
        <w:rPr>
          <w:rFonts w:ascii="Times New Roman" w:hAnsi="Times New Roman"/>
          <w:b/>
          <w:sz w:val="32"/>
          <w:szCs w:val="32"/>
        </w:rPr>
        <w:t xml:space="preserve">оказатели контрольно-надзорной </w:t>
      </w:r>
      <w:r w:rsidR="00425C7B">
        <w:rPr>
          <w:rFonts w:ascii="Times New Roman" w:hAnsi="Times New Roman"/>
          <w:b/>
          <w:sz w:val="32"/>
          <w:szCs w:val="32"/>
        </w:rPr>
        <w:t>деятельности</w:t>
      </w:r>
      <w:r>
        <w:rPr>
          <w:rFonts w:ascii="Times New Roman" w:hAnsi="Times New Roman"/>
          <w:b/>
          <w:sz w:val="32"/>
          <w:szCs w:val="32"/>
        </w:rPr>
        <w:t xml:space="preserve"> за 2022 год </w:t>
      </w:r>
      <w:r w:rsidR="00425C7B">
        <w:rPr>
          <w:rFonts w:ascii="Times New Roman" w:hAnsi="Times New Roman"/>
          <w:b/>
          <w:sz w:val="32"/>
          <w:szCs w:val="32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>и 9</w:t>
      </w:r>
      <w:r w:rsidRPr="00AE35B1">
        <w:rPr>
          <w:rFonts w:ascii="Times New Roman" w:hAnsi="Times New Roman"/>
          <w:b/>
          <w:sz w:val="32"/>
          <w:szCs w:val="32"/>
        </w:rPr>
        <w:t xml:space="preserve"> месяцев 2023 года </w:t>
      </w:r>
    </w:p>
    <w:p w:rsidR="00E722D2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горнорудной</w:t>
      </w:r>
      <w:r w:rsidRPr="00AE35B1">
        <w:rPr>
          <w:rFonts w:ascii="Times New Roman" w:hAnsi="Times New Roman"/>
          <w:b/>
          <w:sz w:val="32"/>
          <w:szCs w:val="32"/>
        </w:rPr>
        <w:t xml:space="preserve"> промышленности</w:t>
      </w:r>
    </w:p>
    <w:p w:rsidR="00E722D2" w:rsidRPr="00AE35B1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5136" w:type="pct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4671"/>
        <w:gridCol w:w="2268"/>
        <w:gridCol w:w="2140"/>
      </w:tblGrid>
      <w:tr w:rsidR="00E722D2" w:rsidRPr="00106EC1" w:rsidTr="00E722D2">
        <w:trPr>
          <w:trHeight w:val="982"/>
          <w:tblHeader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EC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06EC1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106EC1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EC1">
              <w:rPr>
                <w:rFonts w:ascii="Times New Roman" w:hAnsi="Times New Roman"/>
                <w:sz w:val="24"/>
                <w:szCs w:val="28"/>
              </w:rPr>
              <w:t>Основные</w:t>
            </w:r>
          </w:p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EC1">
              <w:rPr>
                <w:rFonts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2022 год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месяцев 2023 года</w:t>
            </w:r>
          </w:p>
        </w:tc>
      </w:tr>
      <w:tr w:rsidR="00E722D2" w:rsidRPr="00106EC1" w:rsidTr="00E722D2">
        <w:trPr>
          <w:trHeight w:val="63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C1">
              <w:rPr>
                <w:rFonts w:ascii="Times New Roman" w:hAnsi="Times New Roman"/>
                <w:sz w:val="24"/>
                <w:szCs w:val="24"/>
              </w:rPr>
              <w:t>Проведено проверок</w:t>
            </w:r>
            <w:r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  <w:p w:rsidR="00E722D2" w:rsidRPr="00A60AA2" w:rsidRDefault="00E722D2" w:rsidP="00E722D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60AA2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722D2" w:rsidRPr="00106EC1" w:rsidTr="00E722D2">
        <w:trPr>
          <w:trHeight w:val="362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плановых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22D2" w:rsidRPr="00106EC1" w:rsidTr="00E722D2">
        <w:trPr>
          <w:trHeight w:val="362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внеплановых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2D2" w:rsidRPr="00106EC1" w:rsidTr="00E722D2">
        <w:trPr>
          <w:trHeight w:val="63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B92">
              <w:rPr>
                <w:rFonts w:ascii="Times New Roman" w:hAnsi="Times New Roman"/>
                <w:sz w:val="24"/>
                <w:szCs w:val="24"/>
              </w:rPr>
              <w:t>Количес</w:t>
            </w:r>
            <w:r>
              <w:rPr>
                <w:rFonts w:ascii="Times New Roman" w:hAnsi="Times New Roman"/>
                <w:sz w:val="24"/>
                <w:szCs w:val="24"/>
              </w:rPr>
              <w:t>тво проверок</w:t>
            </w:r>
            <w:r w:rsidRPr="003A5B92">
              <w:rPr>
                <w:rFonts w:ascii="Times New Roman" w:hAnsi="Times New Roman"/>
                <w:sz w:val="24"/>
                <w:szCs w:val="24"/>
              </w:rPr>
              <w:t xml:space="preserve"> в рамках режима постоянного государственного надзора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E722D2" w:rsidRPr="00106EC1" w:rsidTr="00E722D2">
        <w:trPr>
          <w:trHeight w:val="69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Выявлено нарушений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E722D2" w:rsidRPr="00106EC1" w:rsidTr="00E722D2">
        <w:trPr>
          <w:trHeight w:val="69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примененных мер профилактического воздействия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E722D2" w:rsidRPr="00106EC1" w:rsidTr="00E722D2">
        <w:trPr>
          <w:trHeight w:val="404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Наложено административных наказаний, всего</w:t>
            </w:r>
          </w:p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722D2" w:rsidRPr="00106EC1" w:rsidTr="00E722D2">
        <w:trPr>
          <w:trHeight w:val="554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1862">
              <w:rPr>
                <w:rFonts w:ascii="Times New Roman" w:hAnsi="Times New Roman"/>
                <w:sz w:val="24"/>
                <w:szCs w:val="24"/>
              </w:rPr>
              <w:t>.1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предупреждений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722D2" w:rsidRPr="00106EC1" w:rsidTr="00E722D2">
        <w:trPr>
          <w:trHeight w:val="53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1862">
              <w:rPr>
                <w:rFonts w:ascii="Times New Roman" w:hAnsi="Times New Roman"/>
                <w:sz w:val="24"/>
                <w:szCs w:val="24"/>
              </w:rPr>
              <w:t>.2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административных штрафов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2D2" w:rsidRPr="00106EC1" w:rsidTr="00E722D2">
        <w:trPr>
          <w:trHeight w:val="35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наложенных штрафов, тыс. руб.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2D2" w:rsidRPr="00106EC1" w:rsidTr="00E722D2">
        <w:trPr>
          <w:trHeight w:val="46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Аварии, шт.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2D2" w:rsidRPr="0022259B" w:rsidTr="00E722D2">
        <w:trPr>
          <w:trHeight w:val="70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E722D2" w:rsidRPr="00371862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пострадавших в результате несчастных случаев на производстве</w:t>
            </w:r>
            <w:r w:rsidR="00371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чел.,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A7EFF">
        <w:rPr>
          <w:rFonts w:ascii="Times New Roman" w:hAnsi="Times New Roman"/>
          <w:sz w:val="32"/>
          <w:szCs w:val="32"/>
        </w:rPr>
        <w:t>По</w:t>
      </w:r>
      <w:r>
        <w:rPr>
          <w:rFonts w:ascii="Times New Roman" w:hAnsi="Times New Roman"/>
          <w:sz w:val="32"/>
          <w:szCs w:val="32"/>
        </w:rPr>
        <w:t xml:space="preserve"> результатам проведенного анализа проверок поднадзорных организаций в 2022 году и 9 месяцев 2023 года часто встречающимися нарушениями обязательных требований промышленной безопасности </w:t>
      </w:r>
      <w:r w:rsidRPr="00295234">
        <w:rPr>
          <w:rFonts w:ascii="Times New Roman" w:hAnsi="Times New Roman"/>
          <w:sz w:val="32"/>
          <w:szCs w:val="32"/>
        </w:rPr>
        <w:t>явились</w:t>
      </w:r>
      <w:r w:rsidRPr="00295234">
        <w:rPr>
          <w:rFonts w:ascii="Times New Roman" w:hAnsi="Times New Roman"/>
          <w:b/>
          <w:sz w:val="32"/>
          <w:szCs w:val="32"/>
        </w:rPr>
        <w:t>:</w:t>
      </w:r>
    </w:p>
    <w:p w:rsidR="00E722D2" w:rsidRPr="003A7EFF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A7EFF">
        <w:rPr>
          <w:rFonts w:ascii="Times New Roman" w:hAnsi="Times New Roman"/>
          <w:sz w:val="32"/>
          <w:szCs w:val="32"/>
        </w:rPr>
        <w:t>- нарушения</w:t>
      </w:r>
      <w:r>
        <w:rPr>
          <w:rFonts w:ascii="Times New Roman" w:hAnsi="Times New Roman"/>
          <w:sz w:val="32"/>
          <w:szCs w:val="32"/>
        </w:rPr>
        <w:t xml:space="preserve"> при формировании уступов, отвалов, карьерных внутренних дорог;</w:t>
      </w:r>
      <w:r w:rsidRPr="003A7EF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            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A7EFF">
        <w:rPr>
          <w:rFonts w:ascii="Times New Roman" w:hAnsi="Times New Roman"/>
          <w:sz w:val="32"/>
          <w:szCs w:val="32"/>
        </w:rPr>
        <w:t>- нарушения на карьерном транспорте</w:t>
      </w:r>
      <w:r>
        <w:rPr>
          <w:rFonts w:ascii="Times New Roman" w:hAnsi="Times New Roman"/>
          <w:sz w:val="32"/>
          <w:szCs w:val="32"/>
        </w:rPr>
        <w:t>.</w:t>
      </w:r>
    </w:p>
    <w:p w:rsidR="008B32BE" w:rsidRPr="003A7EFF" w:rsidRDefault="008B32BE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5B0E4B" w:rsidRPr="004A1B2E" w:rsidRDefault="005B0E4B" w:rsidP="0059671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4A1B2E">
        <w:rPr>
          <w:rFonts w:ascii="Times New Roman" w:hAnsi="Times New Roman"/>
          <w:sz w:val="32"/>
          <w:szCs w:val="32"/>
          <w:u w:val="single"/>
        </w:rPr>
        <w:t>Основны</w:t>
      </w:r>
      <w:r w:rsidR="004A1B2E" w:rsidRPr="004A1B2E">
        <w:rPr>
          <w:rFonts w:ascii="Times New Roman" w:hAnsi="Times New Roman"/>
          <w:sz w:val="32"/>
          <w:szCs w:val="32"/>
          <w:u w:val="single"/>
        </w:rPr>
        <w:t>е</w:t>
      </w:r>
      <w:r w:rsidRPr="004A1B2E">
        <w:rPr>
          <w:rFonts w:ascii="Times New Roman" w:hAnsi="Times New Roman"/>
          <w:sz w:val="32"/>
          <w:szCs w:val="32"/>
          <w:u w:val="single"/>
        </w:rPr>
        <w:t xml:space="preserve"> причин</w:t>
      </w:r>
      <w:r w:rsidR="004A1B2E" w:rsidRPr="004A1B2E">
        <w:rPr>
          <w:rFonts w:ascii="Times New Roman" w:hAnsi="Times New Roman"/>
          <w:sz w:val="32"/>
          <w:szCs w:val="32"/>
          <w:u w:val="single"/>
        </w:rPr>
        <w:t>ы</w:t>
      </w:r>
      <w:r w:rsidRPr="004A1B2E">
        <w:rPr>
          <w:rFonts w:ascii="Times New Roman" w:hAnsi="Times New Roman"/>
          <w:sz w:val="32"/>
          <w:szCs w:val="32"/>
          <w:u w:val="single"/>
        </w:rPr>
        <w:t xml:space="preserve"> допущенных нарушений:</w:t>
      </w:r>
    </w:p>
    <w:p w:rsidR="005B0E4B" w:rsidRPr="00596716" w:rsidRDefault="005B0E4B" w:rsidP="0059671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96716">
        <w:rPr>
          <w:rFonts w:ascii="Times New Roman" w:hAnsi="Times New Roman"/>
          <w:sz w:val="32"/>
          <w:szCs w:val="32"/>
        </w:rPr>
        <w:t xml:space="preserve">- низкая исполнительская дисциплина работников </w:t>
      </w:r>
      <w:r w:rsidR="00E354D0">
        <w:rPr>
          <w:rFonts w:ascii="Times New Roman" w:hAnsi="Times New Roman"/>
          <w:sz w:val="32"/>
          <w:szCs w:val="32"/>
        </w:rPr>
        <w:t xml:space="preserve">                             </w:t>
      </w:r>
      <w:r w:rsidRPr="00596716">
        <w:rPr>
          <w:rFonts w:ascii="Times New Roman" w:hAnsi="Times New Roman"/>
          <w:sz w:val="32"/>
          <w:szCs w:val="32"/>
        </w:rPr>
        <w:t>и недостаточное внимание со стороны руководителей поднадзорных организаций вопросам промышленной безопасности;</w:t>
      </w:r>
    </w:p>
    <w:p w:rsidR="005B0E4B" w:rsidRPr="00596716" w:rsidRDefault="005B0E4B" w:rsidP="0059671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96716">
        <w:rPr>
          <w:rFonts w:ascii="Times New Roman" w:hAnsi="Times New Roman"/>
          <w:sz w:val="32"/>
          <w:szCs w:val="32"/>
        </w:rPr>
        <w:t xml:space="preserve">- недостаточная организация и осуществление производственного </w:t>
      </w:r>
      <w:proofErr w:type="gramStart"/>
      <w:r w:rsidRPr="00596716">
        <w:rPr>
          <w:rFonts w:ascii="Times New Roman" w:hAnsi="Times New Roman"/>
          <w:sz w:val="32"/>
          <w:szCs w:val="32"/>
        </w:rPr>
        <w:t>контроля за</w:t>
      </w:r>
      <w:proofErr w:type="gramEnd"/>
      <w:r w:rsidRPr="00596716">
        <w:rPr>
          <w:rFonts w:ascii="Times New Roman" w:hAnsi="Times New Roman"/>
          <w:sz w:val="32"/>
          <w:szCs w:val="32"/>
        </w:rPr>
        <w:t xml:space="preserve"> соблюдением требований промышленной безопасности;</w:t>
      </w:r>
    </w:p>
    <w:p w:rsidR="005B0E4B" w:rsidRPr="00596716" w:rsidRDefault="00750C2B" w:rsidP="0059671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sz w:val="32"/>
          <w:szCs w:val="32"/>
        </w:rPr>
        <w:t>не</w:t>
      </w:r>
      <w:r w:rsidR="005B0E4B" w:rsidRPr="00596716">
        <w:rPr>
          <w:rFonts w:ascii="Times New Roman" w:hAnsi="Times New Roman"/>
          <w:sz w:val="32"/>
          <w:szCs w:val="32"/>
        </w:rPr>
        <w:t>укомплектованность</w:t>
      </w:r>
      <w:proofErr w:type="spellEnd"/>
      <w:r w:rsidR="005B0E4B" w:rsidRPr="00596716">
        <w:rPr>
          <w:rFonts w:ascii="Times New Roman" w:hAnsi="Times New Roman"/>
          <w:sz w:val="32"/>
          <w:szCs w:val="32"/>
        </w:rPr>
        <w:t xml:space="preserve"> штата работниками оп</w:t>
      </w:r>
      <w:r w:rsidR="00295234">
        <w:rPr>
          <w:rFonts w:ascii="Times New Roman" w:hAnsi="Times New Roman"/>
          <w:sz w:val="32"/>
          <w:szCs w:val="32"/>
        </w:rPr>
        <w:t>асных производственных объектов.</w:t>
      </w:r>
    </w:p>
    <w:p w:rsidR="00C05A70" w:rsidRDefault="00C05A70" w:rsidP="0007164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bookmarkStart w:id="5" w:name="_Toc529450508"/>
      <w:bookmarkStart w:id="6" w:name="_Toc93416162"/>
    </w:p>
    <w:p w:rsidR="005B0E4B" w:rsidRDefault="007F3BDF" w:rsidP="007F3BDF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Надзор за о</w:t>
      </w:r>
      <w:r w:rsidR="005B0E4B" w:rsidRPr="007F3BDF">
        <w:rPr>
          <w:rFonts w:ascii="Times New Roman" w:hAnsi="Times New Roman"/>
          <w:b/>
          <w:sz w:val="32"/>
          <w:szCs w:val="32"/>
          <w:u w:val="single"/>
        </w:rPr>
        <w:t>бъект</w:t>
      </w:r>
      <w:r>
        <w:rPr>
          <w:rFonts w:ascii="Times New Roman" w:hAnsi="Times New Roman"/>
          <w:b/>
          <w:sz w:val="32"/>
          <w:szCs w:val="32"/>
          <w:u w:val="single"/>
        </w:rPr>
        <w:t>ами</w:t>
      </w:r>
      <w:r w:rsidR="005B0E4B" w:rsidRPr="007F3BDF">
        <w:rPr>
          <w:rFonts w:ascii="Times New Roman" w:hAnsi="Times New Roman"/>
          <w:b/>
          <w:sz w:val="32"/>
          <w:szCs w:val="32"/>
          <w:u w:val="single"/>
        </w:rPr>
        <w:t xml:space="preserve"> мет</w:t>
      </w:r>
      <w:r w:rsidR="00750C2B">
        <w:rPr>
          <w:rFonts w:ascii="Times New Roman" w:hAnsi="Times New Roman"/>
          <w:b/>
          <w:sz w:val="32"/>
          <w:szCs w:val="32"/>
          <w:u w:val="single"/>
        </w:rPr>
        <w:t xml:space="preserve">аллургической </w:t>
      </w:r>
      <w:r w:rsidR="005B0E4B" w:rsidRPr="007F3BDF">
        <w:rPr>
          <w:rFonts w:ascii="Times New Roman" w:hAnsi="Times New Roman"/>
          <w:b/>
          <w:sz w:val="32"/>
          <w:szCs w:val="32"/>
          <w:u w:val="single"/>
        </w:rPr>
        <w:t>промышленности</w:t>
      </w:r>
      <w:bookmarkEnd w:id="5"/>
      <w:bookmarkEnd w:id="6"/>
    </w:p>
    <w:p w:rsidR="00280B1A" w:rsidRPr="00622355" w:rsidRDefault="00280B1A" w:rsidP="007F3BDF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80B1A" w:rsidRDefault="00280B1A" w:rsidP="00280B1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0A3A">
        <w:rPr>
          <w:rFonts w:ascii="Times New Roman" w:hAnsi="Times New Roman"/>
          <w:sz w:val="32"/>
          <w:szCs w:val="32"/>
        </w:rPr>
        <w:t xml:space="preserve">Количество поднадзорных организаций, осуществляющих деятельность в области промышленной безопасности при </w:t>
      </w:r>
      <w:r w:rsidRPr="00CF0A3A">
        <w:rPr>
          <w:rFonts w:ascii="Times New Roman" w:hAnsi="Times New Roman"/>
          <w:sz w:val="32"/>
          <w:szCs w:val="32"/>
        </w:rPr>
        <w:lastRenderedPageBreak/>
        <w:t xml:space="preserve">эксплуатации металлургических производств, составляет </w:t>
      </w:r>
      <w:r w:rsidRPr="00CF0A3A">
        <w:rPr>
          <w:rFonts w:ascii="Times New Roman" w:hAnsi="Times New Roman"/>
          <w:b/>
          <w:sz w:val="32"/>
          <w:szCs w:val="32"/>
        </w:rPr>
        <w:t>79</w:t>
      </w:r>
      <w:r w:rsidRPr="00CF0A3A">
        <w:rPr>
          <w:rFonts w:ascii="Times New Roman" w:hAnsi="Times New Roman"/>
          <w:sz w:val="32"/>
          <w:szCs w:val="32"/>
        </w:rPr>
        <w:t xml:space="preserve"> предприятий различных форм собственности, которые эксплуатируют </w:t>
      </w:r>
      <w:r w:rsidR="00476255" w:rsidRPr="00CF0A3A">
        <w:rPr>
          <w:rFonts w:ascii="Times New Roman" w:hAnsi="Times New Roman"/>
          <w:b/>
          <w:sz w:val="32"/>
          <w:szCs w:val="32"/>
        </w:rPr>
        <w:t>147</w:t>
      </w:r>
      <w:r w:rsidRPr="00CF0A3A">
        <w:rPr>
          <w:rFonts w:ascii="Times New Roman" w:hAnsi="Times New Roman"/>
          <w:sz w:val="32"/>
          <w:szCs w:val="32"/>
        </w:rPr>
        <w:t xml:space="preserve"> опасных производственных объектов, </w:t>
      </w:r>
      <w:r w:rsidR="000C25B7" w:rsidRPr="00CF0A3A">
        <w:rPr>
          <w:rFonts w:ascii="Times New Roman" w:hAnsi="Times New Roman"/>
          <w:sz w:val="32"/>
          <w:szCs w:val="32"/>
        </w:rPr>
        <w:t xml:space="preserve">                       </w:t>
      </w:r>
      <w:r w:rsidRPr="00CF0A3A">
        <w:rPr>
          <w:rFonts w:ascii="Times New Roman" w:hAnsi="Times New Roman"/>
          <w:sz w:val="32"/>
          <w:szCs w:val="32"/>
        </w:rPr>
        <w:t xml:space="preserve">из которых </w:t>
      </w:r>
      <w:r w:rsidRPr="00CF0A3A">
        <w:rPr>
          <w:rFonts w:ascii="Times New Roman" w:hAnsi="Times New Roman"/>
          <w:b/>
          <w:sz w:val="32"/>
          <w:szCs w:val="32"/>
        </w:rPr>
        <w:t>3</w:t>
      </w:r>
      <w:r w:rsidR="00476255" w:rsidRPr="00CF0A3A">
        <w:rPr>
          <w:rFonts w:ascii="Times New Roman" w:hAnsi="Times New Roman"/>
          <w:b/>
          <w:sz w:val="32"/>
          <w:szCs w:val="32"/>
        </w:rPr>
        <w:t>4</w:t>
      </w:r>
      <w:r w:rsidRPr="00CF0A3A">
        <w:rPr>
          <w:rFonts w:ascii="Times New Roman" w:hAnsi="Times New Roman"/>
          <w:sz w:val="32"/>
          <w:szCs w:val="32"/>
        </w:rPr>
        <w:t xml:space="preserve"> объекта II класса опасности, </w:t>
      </w:r>
      <w:r w:rsidRPr="00CF0A3A">
        <w:rPr>
          <w:rFonts w:ascii="Times New Roman" w:hAnsi="Times New Roman"/>
          <w:b/>
          <w:sz w:val="32"/>
          <w:szCs w:val="32"/>
        </w:rPr>
        <w:t>1</w:t>
      </w:r>
      <w:r w:rsidR="00476255" w:rsidRPr="00CF0A3A">
        <w:rPr>
          <w:rFonts w:ascii="Times New Roman" w:hAnsi="Times New Roman"/>
          <w:b/>
          <w:sz w:val="32"/>
          <w:szCs w:val="32"/>
        </w:rPr>
        <w:t>13</w:t>
      </w:r>
      <w:r w:rsidRPr="00CF0A3A">
        <w:rPr>
          <w:rFonts w:ascii="Times New Roman" w:hAnsi="Times New Roman"/>
          <w:sz w:val="32"/>
          <w:szCs w:val="32"/>
        </w:rPr>
        <w:t xml:space="preserve"> объект</w:t>
      </w:r>
      <w:r w:rsidR="00CF0A3A">
        <w:rPr>
          <w:rFonts w:ascii="Times New Roman" w:hAnsi="Times New Roman"/>
          <w:sz w:val="32"/>
          <w:szCs w:val="32"/>
        </w:rPr>
        <w:t>ов</w:t>
      </w:r>
      <w:r w:rsidRPr="00CF0A3A">
        <w:rPr>
          <w:rFonts w:ascii="Times New Roman" w:hAnsi="Times New Roman"/>
          <w:sz w:val="32"/>
          <w:szCs w:val="32"/>
        </w:rPr>
        <w:t xml:space="preserve"> III класса опасности.</w:t>
      </w:r>
    </w:p>
    <w:p w:rsidR="00280B1A" w:rsidRPr="00280B1A" w:rsidRDefault="00280B1A" w:rsidP="00280B1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280B1A">
        <w:rPr>
          <w:rFonts w:ascii="Times New Roman" w:hAnsi="Times New Roman"/>
          <w:sz w:val="32"/>
          <w:szCs w:val="32"/>
        </w:rPr>
        <w:t xml:space="preserve">Основными видами выпускаемой продукции являются чугуны, ферросплавы, цветные металлы, металлические порошки, черное и цветное литье, сортовой прокат, алюминиевый профиль. </w:t>
      </w:r>
    </w:p>
    <w:p w:rsidR="00F563E8" w:rsidRP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563E8">
        <w:rPr>
          <w:rFonts w:ascii="Times New Roman" w:hAnsi="Times New Roman"/>
          <w:sz w:val="32"/>
          <w:szCs w:val="32"/>
        </w:rPr>
        <w:t xml:space="preserve">На территории </w:t>
      </w:r>
      <w:proofErr w:type="spellStart"/>
      <w:r w:rsidRPr="00F563E8">
        <w:rPr>
          <w:rFonts w:ascii="Times New Roman" w:hAnsi="Times New Roman"/>
          <w:sz w:val="32"/>
          <w:szCs w:val="32"/>
        </w:rPr>
        <w:t>Приокского</w:t>
      </w:r>
      <w:proofErr w:type="spellEnd"/>
      <w:r w:rsidRPr="00F563E8">
        <w:rPr>
          <w:rFonts w:ascii="Times New Roman" w:hAnsi="Times New Roman"/>
          <w:sz w:val="32"/>
          <w:szCs w:val="32"/>
        </w:rPr>
        <w:t xml:space="preserve"> управления работает ряд крупных металлургических предприятий.</w:t>
      </w:r>
    </w:p>
    <w:p w:rsidR="00F563E8" w:rsidRP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0A3A">
        <w:rPr>
          <w:rFonts w:ascii="Times New Roman" w:hAnsi="Times New Roman"/>
          <w:sz w:val="32"/>
          <w:szCs w:val="32"/>
        </w:rPr>
        <w:t>АО «</w:t>
      </w:r>
      <w:proofErr w:type="spellStart"/>
      <w:r w:rsidRPr="00CF0A3A">
        <w:rPr>
          <w:rFonts w:ascii="Times New Roman" w:hAnsi="Times New Roman"/>
          <w:sz w:val="32"/>
          <w:szCs w:val="32"/>
        </w:rPr>
        <w:t>Тулачермет</w:t>
      </w:r>
      <w:proofErr w:type="spellEnd"/>
      <w:r w:rsidRPr="00CF0A3A">
        <w:rPr>
          <w:rFonts w:ascii="Times New Roman" w:hAnsi="Times New Roman"/>
          <w:sz w:val="32"/>
          <w:szCs w:val="32"/>
        </w:rPr>
        <w:t>»</w:t>
      </w:r>
      <w:r w:rsidRPr="00F563E8">
        <w:rPr>
          <w:rFonts w:ascii="Times New Roman" w:hAnsi="Times New Roman"/>
          <w:sz w:val="32"/>
          <w:szCs w:val="32"/>
        </w:rPr>
        <w:t>, являясь в</w:t>
      </w:r>
      <w:r>
        <w:rPr>
          <w:rFonts w:ascii="Times New Roman" w:hAnsi="Times New Roman"/>
          <w:sz w:val="32"/>
          <w:szCs w:val="32"/>
        </w:rPr>
        <w:t xml:space="preserve">едущим производителем </w:t>
      </w:r>
      <w:r w:rsidRPr="00F563E8">
        <w:rPr>
          <w:rFonts w:ascii="Times New Roman" w:hAnsi="Times New Roman"/>
          <w:sz w:val="32"/>
          <w:szCs w:val="32"/>
        </w:rPr>
        <w:t>чугуна в Европе, специализируется в производстве высококачественного чугуна объёмом около 3 млн. тонн в год на трёх доменных печах.</w:t>
      </w:r>
    </w:p>
    <w:p w:rsidR="00F563E8" w:rsidRP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Калужской области работает</w:t>
      </w:r>
      <w:r w:rsidRPr="00F563E8">
        <w:rPr>
          <w:rFonts w:ascii="Times New Roman" w:hAnsi="Times New Roman"/>
          <w:sz w:val="32"/>
          <w:szCs w:val="32"/>
        </w:rPr>
        <w:t xml:space="preserve"> сталеплавильный завод полного цикл</w:t>
      </w:r>
      <w:proofErr w:type="gramStart"/>
      <w:r w:rsidRPr="00F563E8">
        <w:rPr>
          <w:rFonts w:ascii="Times New Roman" w:hAnsi="Times New Roman"/>
          <w:sz w:val="32"/>
          <w:szCs w:val="32"/>
        </w:rPr>
        <w:t xml:space="preserve">а </w:t>
      </w:r>
      <w:r w:rsidRPr="00CF0A3A">
        <w:rPr>
          <w:rFonts w:ascii="Times New Roman" w:hAnsi="Times New Roman"/>
          <w:sz w:val="32"/>
          <w:szCs w:val="32"/>
        </w:rPr>
        <w:t>ООО</w:t>
      </w:r>
      <w:proofErr w:type="gramEnd"/>
      <w:r w:rsidRPr="00CF0A3A">
        <w:rPr>
          <w:rFonts w:ascii="Times New Roman" w:hAnsi="Times New Roman"/>
          <w:sz w:val="32"/>
          <w:szCs w:val="32"/>
        </w:rPr>
        <w:t xml:space="preserve"> «</w:t>
      </w:r>
      <w:proofErr w:type="spellStart"/>
      <w:r w:rsidR="00476255" w:rsidRPr="00CF0A3A">
        <w:rPr>
          <w:rFonts w:ascii="Times New Roman" w:hAnsi="Times New Roman"/>
          <w:sz w:val="32"/>
          <w:szCs w:val="32"/>
        </w:rPr>
        <w:t>ПромСорт</w:t>
      </w:r>
      <w:proofErr w:type="spellEnd"/>
      <w:r w:rsidRPr="00CF0A3A">
        <w:rPr>
          <w:rFonts w:ascii="Times New Roman" w:hAnsi="Times New Roman"/>
          <w:sz w:val="32"/>
          <w:szCs w:val="32"/>
        </w:rPr>
        <w:t>-Калуга»</w:t>
      </w:r>
      <w:r w:rsidRPr="00F563E8">
        <w:rPr>
          <w:rFonts w:ascii="Times New Roman" w:hAnsi="Times New Roman"/>
          <w:sz w:val="32"/>
          <w:szCs w:val="32"/>
        </w:rPr>
        <w:t xml:space="preserve"> на базе электрометаллургического производства, ориентированный на выпуск сортового и фасонного проката строительного назначения объёмом </w:t>
      </w:r>
      <w:r w:rsidR="00476255" w:rsidRPr="00CF0A3A">
        <w:rPr>
          <w:rFonts w:ascii="Times New Roman" w:hAnsi="Times New Roman"/>
          <w:sz w:val="32"/>
          <w:szCs w:val="32"/>
        </w:rPr>
        <w:t>около</w:t>
      </w:r>
      <w:r w:rsidRPr="00CF0A3A">
        <w:rPr>
          <w:rFonts w:ascii="Times New Roman" w:hAnsi="Times New Roman"/>
          <w:sz w:val="32"/>
          <w:szCs w:val="32"/>
        </w:rPr>
        <w:t xml:space="preserve"> 1 млн. тонн в год</w:t>
      </w:r>
      <w:r w:rsidRPr="00F563E8">
        <w:rPr>
          <w:rFonts w:ascii="Times New Roman" w:hAnsi="Times New Roman"/>
          <w:sz w:val="32"/>
          <w:szCs w:val="32"/>
        </w:rPr>
        <w:t>. На предприятии внедрены передовые технические и технологические разработки, позволяющие получать продукцию высокого качества и улучшать технико-экономические показатели производства.</w:t>
      </w:r>
    </w:p>
    <w:p w:rsidR="00F563E8" w:rsidRP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0A3A">
        <w:rPr>
          <w:rFonts w:ascii="Times New Roman" w:hAnsi="Times New Roman"/>
          <w:sz w:val="32"/>
          <w:szCs w:val="32"/>
        </w:rPr>
        <w:t>В 2019 году начал работу сталеплавильный завод полного цикл</w:t>
      </w:r>
      <w:proofErr w:type="gramStart"/>
      <w:r w:rsidRPr="00CF0A3A">
        <w:rPr>
          <w:rFonts w:ascii="Times New Roman" w:hAnsi="Times New Roman"/>
          <w:sz w:val="32"/>
          <w:szCs w:val="32"/>
        </w:rPr>
        <w:t>а ООО</w:t>
      </w:r>
      <w:proofErr w:type="gramEnd"/>
      <w:r w:rsidRPr="00CF0A3A">
        <w:rPr>
          <w:rFonts w:ascii="Times New Roman" w:hAnsi="Times New Roman"/>
          <w:sz w:val="32"/>
          <w:szCs w:val="32"/>
        </w:rPr>
        <w:t xml:space="preserve"> «ТУЛАЧЕРМЕТ-СТАЛЬ»</w:t>
      </w:r>
      <w:r w:rsidR="00476255" w:rsidRPr="00CF0A3A">
        <w:rPr>
          <w:rFonts w:ascii="Times New Roman" w:hAnsi="Times New Roman"/>
          <w:sz w:val="32"/>
          <w:szCs w:val="32"/>
        </w:rPr>
        <w:t xml:space="preserve"> (современное наименование ООО «</w:t>
      </w:r>
      <w:proofErr w:type="spellStart"/>
      <w:r w:rsidR="00476255" w:rsidRPr="00CF0A3A">
        <w:rPr>
          <w:rFonts w:ascii="Times New Roman" w:hAnsi="Times New Roman"/>
          <w:sz w:val="32"/>
          <w:szCs w:val="32"/>
        </w:rPr>
        <w:t>ПромСорт</w:t>
      </w:r>
      <w:proofErr w:type="spellEnd"/>
      <w:r w:rsidR="00476255" w:rsidRPr="00CF0A3A">
        <w:rPr>
          <w:rFonts w:ascii="Times New Roman" w:hAnsi="Times New Roman"/>
          <w:sz w:val="32"/>
          <w:szCs w:val="32"/>
        </w:rPr>
        <w:t>-Тула»)</w:t>
      </w:r>
      <w:r w:rsidRPr="00CF0A3A">
        <w:rPr>
          <w:rFonts w:ascii="Times New Roman" w:hAnsi="Times New Roman"/>
          <w:sz w:val="32"/>
          <w:szCs w:val="32"/>
        </w:rPr>
        <w:t xml:space="preserve"> на базе конверторного производства объёмом до 1,5 млн. тонн в год, основным</w:t>
      </w:r>
      <w:r w:rsidR="00CF0A3A">
        <w:rPr>
          <w:rFonts w:ascii="Times New Roman" w:hAnsi="Times New Roman"/>
          <w:sz w:val="32"/>
          <w:szCs w:val="32"/>
        </w:rPr>
        <w:t>и видами</w:t>
      </w:r>
      <w:r w:rsidRPr="00CF0A3A">
        <w:rPr>
          <w:rFonts w:ascii="Times New Roman" w:hAnsi="Times New Roman"/>
          <w:sz w:val="32"/>
          <w:szCs w:val="32"/>
        </w:rPr>
        <w:t xml:space="preserve"> деятельности которого являются:</w:t>
      </w:r>
    </w:p>
    <w:p w:rsidR="00F563E8" w:rsidRP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563E8">
        <w:rPr>
          <w:rFonts w:ascii="Times New Roman" w:hAnsi="Times New Roman"/>
          <w:sz w:val="32"/>
          <w:szCs w:val="32"/>
        </w:rPr>
        <w:lastRenderedPageBreak/>
        <w:t>- производство стали;</w:t>
      </w:r>
    </w:p>
    <w:p w:rsidR="00F563E8" w:rsidRP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563E8">
        <w:rPr>
          <w:rFonts w:ascii="Times New Roman" w:hAnsi="Times New Roman"/>
          <w:sz w:val="32"/>
          <w:szCs w:val="32"/>
        </w:rPr>
        <w:t>- производство полуфаб</w:t>
      </w:r>
      <w:r w:rsidR="00CF0A3A">
        <w:rPr>
          <w:rFonts w:ascii="Times New Roman" w:hAnsi="Times New Roman"/>
          <w:sz w:val="32"/>
          <w:szCs w:val="32"/>
        </w:rPr>
        <w:t>рикатов (заготовок)</w:t>
      </w:r>
      <w:r w:rsidRPr="00F563E8">
        <w:rPr>
          <w:rFonts w:ascii="Times New Roman" w:hAnsi="Times New Roman"/>
          <w:sz w:val="32"/>
          <w:szCs w:val="32"/>
        </w:rPr>
        <w:t>;</w:t>
      </w:r>
    </w:p>
    <w:p w:rsidR="00F563E8" w:rsidRP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563E8">
        <w:rPr>
          <w:rFonts w:ascii="Times New Roman" w:hAnsi="Times New Roman"/>
          <w:sz w:val="32"/>
          <w:szCs w:val="32"/>
        </w:rPr>
        <w:t>- производство стального п</w:t>
      </w:r>
      <w:r>
        <w:rPr>
          <w:rFonts w:ascii="Times New Roman" w:hAnsi="Times New Roman"/>
          <w:sz w:val="32"/>
          <w:szCs w:val="32"/>
        </w:rPr>
        <w:t>роката</w:t>
      </w:r>
      <w:r w:rsidRPr="00F563E8">
        <w:rPr>
          <w:rFonts w:ascii="Times New Roman" w:hAnsi="Times New Roman"/>
          <w:sz w:val="32"/>
          <w:szCs w:val="32"/>
        </w:rPr>
        <w:t>.</w:t>
      </w:r>
    </w:p>
    <w:p w:rsidR="00F563E8" w:rsidRPr="00F563E8" w:rsidRDefault="00476255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0A3A">
        <w:rPr>
          <w:rFonts w:ascii="Times New Roman" w:hAnsi="Times New Roman"/>
          <w:sz w:val="32"/>
          <w:szCs w:val="32"/>
        </w:rPr>
        <w:t>ООО «</w:t>
      </w:r>
      <w:proofErr w:type="spellStart"/>
      <w:r w:rsidRPr="00CF0A3A">
        <w:rPr>
          <w:rFonts w:ascii="Times New Roman" w:hAnsi="Times New Roman"/>
          <w:sz w:val="32"/>
          <w:szCs w:val="32"/>
        </w:rPr>
        <w:t>ПромСорт</w:t>
      </w:r>
      <w:proofErr w:type="spellEnd"/>
      <w:r w:rsidRPr="00CF0A3A">
        <w:rPr>
          <w:rFonts w:ascii="Times New Roman" w:hAnsi="Times New Roman"/>
          <w:sz w:val="32"/>
          <w:szCs w:val="32"/>
        </w:rPr>
        <w:t>-Тула»</w:t>
      </w:r>
      <w:r w:rsidR="00F563E8" w:rsidRPr="00F563E8">
        <w:rPr>
          <w:rFonts w:ascii="Times New Roman" w:hAnsi="Times New Roman"/>
          <w:sz w:val="32"/>
          <w:szCs w:val="32"/>
        </w:rPr>
        <w:t xml:space="preserve"> является первым и пока единственным предприятием с конверторным производством стали, построенным в современной России. </w:t>
      </w:r>
    </w:p>
    <w:p w:rsidR="00F563E8" w:rsidRDefault="00F563E8" w:rsidP="00F563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563E8">
        <w:rPr>
          <w:rFonts w:ascii="Times New Roman" w:hAnsi="Times New Roman"/>
          <w:sz w:val="32"/>
          <w:szCs w:val="32"/>
        </w:rPr>
        <w:t>Ведущими предприятиями в России по производству специальных сплавов являются тульские заводы ПАО «Косогорский металлургический завод», АО «ЕВРАЗ Ванадий – Тула» и АО «ПОЛЕМА»</w:t>
      </w:r>
      <w:r w:rsidR="00476255">
        <w:rPr>
          <w:rFonts w:ascii="Times New Roman" w:hAnsi="Times New Roman"/>
          <w:sz w:val="32"/>
          <w:szCs w:val="32"/>
        </w:rPr>
        <w:t>,</w:t>
      </w:r>
      <w:r w:rsidRPr="00F563E8">
        <w:rPr>
          <w:rFonts w:ascii="Times New Roman" w:hAnsi="Times New Roman"/>
          <w:sz w:val="32"/>
          <w:szCs w:val="32"/>
        </w:rPr>
        <w:t xml:space="preserve"> производящие соответственно ферромарганец, феррованадий и изделия из хрома, молибдена, вольфрама, металлических порошков и композиционных материалов.</w:t>
      </w:r>
    </w:p>
    <w:p w:rsidR="00280B1A" w:rsidRPr="003D4633" w:rsidRDefault="003D4633" w:rsidP="00280B1A">
      <w:pPr>
        <w:spacing w:after="0" w:line="360" w:lineRule="auto"/>
        <w:ind w:firstLine="708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280B1A" w:rsidRPr="00280B1A">
        <w:rPr>
          <w:rFonts w:ascii="Times New Roman" w:hAnsi="Times New Roman"/>
          <w:sz w:val="32"/>
          <w:szCs w:val="32"/>
        </w:rPr>
        <w:t xml:space="preserve"> 2022 год</w:t>
      </w:r>
      <w:r>
        <w:rPr>
          <w:rFonts w:ascii="Times New Roman" w:hAnsi="Times New Roman"/>
          <w:sz w:val="32"/>
          <w:szCs w:val="32"/>
        </w:rPr>
        <w:t>у</w:t>
      </w:r>
      <w:r w:rsidR="00280B1A" w:rsidRPr="00280B1A">
        <w:rPr>
          <w:rFonts w:ascii="Times New Roman" w:hAnsi="Times New Roman"/>
          <w:sz w:val="32"/>
          <w:szCs w:val="32"/>
        </w:rPr>
        <w:t xml:space="preserve"> на опасных производственных объектах </w:t>
      </w:r>
      <w:r>
        <w:rPr>
          <w:rFonts w:ascii="Times New Roman" w:hAnsi="Times New Roman"/>
          <w:sz w:val="32"/>
          <w:szCs w:val="32"/>
        </w:rPr>
        <w:t>произошла</w:t>
      </w:r>
      <w:r w:rsidR="00280B1A" w:rsidRPr="00280B1A">
        <w:rPr>
          <w:rFonts w:ascii="Times New Roman" w:hAnsi="Times New Roman"/>
          <w:sz w:val="32"/>
          <w:szCs w:val="32"/>
        </w:rPr>
        <w:t xml:space="preserve"> </w:t>
      </w:r>
      <w:r w:rsidR="00AD4539">
        <w:rPr>
          <w:rFonts w:ascii="Times New Roman" w:hAnsi="Times New Roman"/>
          <w:b/>
          <w:sz w:val="32"/>
          <w:szCs w:val="32"/>
        </w:rPr>
        <w:t>1 авария и</w:t>
      </w:r>
      <w:r w:rsidR="00280B1A" w:rsidRPr="000C25B7">
        <w:rPr>
          <w:rFonts w:ascii="Times New Roman" w:hAnsi="Times New Roman"/>
          <w:b/>
          <w:sz w:val="32"/>
          <w:szCs w:val="32"/>
        </w:rPr>
        <w:t xml:space="preserve"> 1 несчастный случай</w:t>
      </w:r>
      <w:r w:rsidR="00D769A2">
        <w:rPr>
          <w:rFonts w:ascii="Times New Roman" w:hAnsi="Times New Roman"/>
          <w:sz w:val="32"/>
          <w:szCs w:val="32"/>
        </w:rPr>
        <w:t xml:space="preserve"> со смертельным исходом.</w:t>
      </w:r>
    </w:p>
    <w:p w:rsidR="003D4633" w:rsidRDefault="003D4633" w:rsidP="003D463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D408C">
        <w:rPr>
          <w:rFonts w:ascii="Times New Roman" w:hAnsi="Times New Roman"/>
          <w:b/>
          <w:sz w:val="32"/>
          <w:szCs w:val="32"/>
          <w:u w:val="single"/>
        </w:rPr>
        <w:t>Авария</w:t>
      </w:r>
      <w:r w:rsidRPr="00FD408C">
        <w:rPr>
          <w:rFonts w:ascii="Times New Roman" w:hAnsi="Times New Roman"/>
          <w:sz w:val="32"/>
          <w:szCs w:val="32"/>
        </w:rPr>
        <w:t xml:space="preserve"> </w:t>
      </w:r>
      <w:r w:rsidRPr="00AA63F0">
        <w:rPr>
          <w:rFonts w:ascii="Times New Roman" w:hAnsi="Times New Roman"/>
          <w:sz w:val="32"/>
          <w:szCs w:val="32"/>
        </w:rPr>
        <w:t>произошла 01</w:t>
      </w:r>
      <w:r>
        <w:rPr>
          <w:rFonts w:ascii="Times New Roman" w:hAnsi="Times New Roman"/>
          <w:sz w:val="32"/>
          <w:szCs w:val="32"/>
        </w:rPr>
        <w:t xml:space="preserve"> февраля </w:t>
      </w:r>
      <w:r w:rsidRPr="00AA63F0">
        <w:rPr>
          <w:rFonts w:ascii="Times New Roman" w:hAnsi="Times New Roman"/>
          <w:sz w:val="32"/>
          <w:szCs w:val="32"/>
        </w:rPr>
        <w:t>2022</w:t>
      </w:r>
      <w:r>
        <w:rPr>
          <w:rFonts w:ascii="Times New Roman" w:hAnsi="Times New Roman"/>
          <w:sz w:val="32"/>
          <w:szCs w:val="32"/>
        </w:rPr>
        <w:t xml:space="preserve"> года</w:t>
      </w:r>
      <w:r w:rsidRPr="00AA63F0">
        <w:rPr>
          <w:rFonts w:ascii="Times New Roman" w:hAnsi="Times New Roman"/>
          <w:sz w:val="32"/>
          <w:szCs w:val="32"/>
        </w:rPr>
        <w:t xml:space="preserve"> на ОПО</w:t>
      </w:r>
      <w:r w:rsidR="002E5B3A" w:rsidRPr="002E5B3A">
        <w:rPr>
          <w:rFonts w:ascii="Times New Roman" w:hAnsi="Times New Roman"/>
          <w:sz w:val="32"/>
          <w:szCs w:val="32"/>
        </w:rPr>
        <w:t xml:space="preserve"> </w:t>
      </w:r>
      <w:r w:rsidR="002E5B3A" w:rsidRPr="00AA63F0">
        <w:rPr>
          <w:rFonts w:ascii="Times New Roman" w:hAnsi="Times New Roman"/>
          <w:sz w:val="32"/>
          <w:szCs w:val="32"/>
        </w:rPr>
        <w:t>II класс</w:t>
      </w:r>
      <w:r w:rsidR="002E5B3A">
        <w:rPr>
          <w:rFonts w:ascii="Times New Roman" w:hAnsi="Times New Roman"/>
          <w:sz w:val="32"/>
          <w:szCs w:val="32"/>
        </w:rPr>
        <w:t>а</w:t>
      </w:r>
      <w:r w:rsidR="002E5B3A" w:rsidRPr="00AA63F0">
        <w:rPr>
          <w:rFonts w:ascii="Times New Roman" w:hAnsi="Times New Roman"/>
          <w:sz w:val="32"/>
          <w:szCs w:val="32"/>
        </w:rPr>
        <w:t xml:space="preserve"> опасност</w:t>
      </w:r>
      <w:proofErr w:type="gramStart"/>
      <w:r w:rsidR="002E5B3A" w:rsidRPr="00AA63F0">
        <w:rPr>
          <w:rFonts w:ascii="Times New Roman" w:hAnsi="Times New Roman"/>
          <w:sz w:val="32"/>
          <w:szCs w:val="32"/>
        </w:rPr>
        <w:t>и</w:t>
      </w:r>
      <w:r w:rsidRPr="00AA63F0">
        <w:rPr>
          <w:rFonts w:ascii="Times New Roman" w:hAnsi="Times New Roman"/>
          <w:sz w:val="32"/>
          <w:szCs w:val="32"/>
        </w:rPr>
        <w:t xml:space="preserve"> ОО</w:t>
      </w:r>
      <w:r w:rsidR="000C25B7">
        <w:rPr>
          <w:rFonts w:ascii="Times New Roman" w:hAnsi="Times New Roman"/>
          <w:sz w:val="32"/>
          <w:szCs w:val="32"/>
        </w:rPr>
        <w:t>О</w:t>
      </w:r>
      <w:proofErr w:type="gramEnd"/>
      <w:r w:rsidRPr="00AA63F0">
        <w:rPr>
          <w:rFonts w:ascii="Times New Roman" w:hAnsi="Times New Roman"/>
          <w:sz w:val="32"/>
          <w:szCs w:val="32"/>
        </w:rPr>
        <w:t xml:space="preserve"> «АГРИСОВГАЗ» «Литейный цех алюминия. Участок № 1»</w:t>
      </w:r>
      <w:r w:rsidR="007855D4">
        <w:rPr>
          <w:rFonts w:ascii="Times New Roman" w:hAnsi="Times New Roman"/>
          <w:sz w:val="32"/>
          <w:szCs w:val="32"/>
        </w:rPr>
        <w:t xml:space="preserve"> (Калуж</w:t>
      </w:r>
      <w:r w:rsidR="002E5B3A">
        <w:rPr>
          <w:rFonts w:ascii="Times New Roman" w:hAnsi="Times New Roman"/>
          <w:sz w:val="32"/>
          <w:szCs w:val="32"/>
        </w:rPr>
        <w:t>ская область)</w:t>
      </w:r>
      <w:r w:rsidRPr="00AA63F0">
        <w:rPr>
          <w:rFonts w:ascii="Times New Roman" w:hAnsi="Times New Roman"/>
          <w:sz w:val="32"/>
          <w:szCs w:val="32"/>
        </w:rPr>
        <w:t xml:space="preserve">. </w:t>
      </w:r>
    </w:p>
    <w:p w:rsidR="000C25B7" w:rsidRDefault="00D769A2" w:rsidP="003D463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3D4633" w:rsidRPr="00AA63F0">
        <w:rPr>
          <w:rFonts w:ascii="Times New Roman" w:hAnsi="Times New Roman"/>
          <w:sz w:val="32"/>
          <w:szCs w:val="32"/>
        </w:rPr>
        <w:t xml:space="preserve"> 01</w:t>
      </w:r>
      <w:r w:rsidR="000C25B7">
        <w:rPr>
          <w:rFonts w:ascii="Times New Roman" w:hAnsi="Times New Roman"/>
          <w:sz w:val="32"/>
          <w:szCs w:val="32"/>
        </w:rPr>
        <w:t>-</w:t>
      </w:r>
      <w:r w:rsidR="003D4633" w:rsidRPr="00AA63F0">
        <w:rPr>
          <w:rFonts w:ascii="Times New Roman" w:hAnsi="Times New Roman"/>
          <w:sz w:val="32"/>
          <w:szCs w:val="32"/>
        </w:rPr>
        <w:t xml:space="preserve">50 производилась </w:t>
      </w:r>
      <w:proofErr w:type="gramStart"/>
      <w:r w:rsidR="003D4633" w:rsidRPr="00AA63F0">
        <w:rPr>
          <w:rFonts w:ascii="Times New Roman" w:hAnsi="Times New Roman"/>
          <w:sz w:val="32"/>
          <w:szCs w:val="32"/>
        </w:rPr>
        <w:t>очередная</w:t>
      </w:r>
      <w:proofErr w:type="gramEnd"/>
      <w:r w:rsidR="003D4633" w:rsidRPr="00AA63F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D4633" w:rsidRPr="00AA63F0">
        <w:rPr>
          <w:rFonts w:ascii="Times New Roman" w:hAnsi="Times New Roman"/>
          <w:sz w:val="32"/>
          <w:szCs w:val="32"/>
        </w:rPr>
        <w:t>дошихтовка</w:t>
      </w:r>
      <w:proofErr w:type="spellEnd"/>
      <w:r w:rsidR="003D4633" w:rsidRPr="00AA63F0">
        <w:rPr>
          <w:rFonts w:ascii="Times New Roman" w:hAnsi="Times New Roman"/>
          <w:sz w:val="32"/>
          <w:szCs w:val="32"/>
        </w:rPr>
        <w:t xml:space="preserve"> плавильной газовой двухкамерной печи</w:t>
      </w:r>
      <w:r>
        <w:rPr>
          <w:rFonts w:ascii="Times New Roman" w:hAnsi="Times New Roman"/>
          <w:sz w:val="32"/>
          <w:szCs w:val="32"/>
        </w:rPr>
        <w:t>,</w:t>
      </w:r>
      <w:r w:rsidR="003D4633" w:rsidRPr="00AA63F0">
        <w:rPr>
          <w:rFonts w:ascii="Times New Roman" w:hAnsi="Times New Roman"/>
          <w:sz w:val="32"/>
          <w:szCs w:val="32"/>
        </w:rPr>
        <w:t xml:space="preserve"> при </w:t>
      </w:r>
      <w:r>
        <w:rPr>
          <w:rFonts w:ascii="Times New Roman" w:hAnsi="Times New Roman"/>
          <w:sz w:val="32"/>
          <w:szCs w:val="32"/>
        </w:rPr>
        <w:t>этом в печи уже находился расплав металла массой более 10 тонн</w:t>
      </w:r>
      <w:r w:rsidR="003D4633" w:rsidRPr="00AA63F0">
        <w:rPr>
          <w:rFonts w:ascii="Times New Roman" w:hAnsi="Times New Roman"/>
          <w:sz w:val="32"/>
          <w:szCs w:val="32"/>
        </w:rPr>
        <w:t xml:space="preserve">. </w:t>
      </w:r>
    </w:p>
    <w:p w:rsidR="002035C8" w:rsidRDefault="003854B8" w:rsidP="00A67C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0A3A">
        <w:rPr>
          <w:rFonts w:ascii="Times New Roman" w:hAnsi="Times New Roman"/>
          <w:sz w:val="32"/>
          <w:szCs w:val="32"/>
        </w:rPr>
        <w:t>Во время операции по загрузке</w:t>
      </w:r>
      <w:r w:rsidR="00D769A2" w:rsidRPr="00CF0A3A">
        <w:rPr>
          <w:rFonts w:ascii="Times New Roman" w:hAnsi="Times New Roman"/>
          <w:sz w:val="32"/>
          <w:szCs w:val="32"/>
        </w:rPr>
        <w:t xml:space="preserve"> </w:t>
      </w:r>
      <w:r w:rsidRPr="00CF0A3A">
        <w:rPr>
          <w:rFonts w:ascii="Times New Roman" w:hAnsi="Times New Roman"/>
          <w:sz w:val="32"/>
          <w:szCs w:val="32"/>
        </w:rPr>
        <w:t xml:space="preserve">плавильной печи </w:t>
      </w:r>
      <w:r w:rsidR="00F22B1A" w:rsidRPr="00CF0A3A">
        <w:rPr>
          <w:rFonts w:ascii="Times New Roman" w:hAnsi="Times New Roman"/>
          <w:sz w:val="32"/>
          <w:szCs w:val="32"/>
        </w:rPr>
        <w:t xml:space="preserve">при помощи </w:t>
      </w:r>
      <w:r w:rsidR="00D769A2" w:rsidRPr="00CF0A3A">
        <w:rPr>
          <w:rFonts w:ascii="Times New Roman" w:hAnsi="Times New Roman"/>
          <w:sz w:val="32"/>
          <w:szCs w:val="32"/>
        </w:rPr>
        <w:t>завалочн</w:t>
      </w:r>
      <w:r w:rsidR="00476255" w:rsidRPr="00CF0A3A">
        <w:rPr>
          <w:rFonts w:ascii="Times New Roman" w:hAnsi="Times New Roman"/>
          <w:sz w:val="32"/>
          <w:szCs w:val="32"/>
        </w:rPr>
        <w:t>ого</w:t>
      </w:r>
      <w:r w:rsidR="00D769A2" w:rsidRPr="00CF0A3A">
        <w:rPr>
          <w:rFonts w:ascii="Times New Roman" w:hAnsi="Times New Roman"/>
          <w:sz w:val="32"/>
          <w:szCs w:val="32"/>
        </w:rPr>
        <w:t xml:space="preserve"> ковш</w:t>
      </w:r>
      <w:r w:rsidR="00476255" w:rsidRPr="00CF0A3A">
        <w:rPr>
          <w:rFonts w:ascii="Times New Roman" w:hAnsi="Times New Roman"/>
          <w:sz w:val="32"/>
          <w:szCs w:val="32"/>
        </w:rPr>
        <w:t xml:space="preserve">а </w:t>
      </w:r>
      <w:r w:rsidR="00A67CD2">
        <w:rPr>
          <w:rFonts w:ascii="Times New Roman" w:hAnsi="Times New Roman"/>
          <w:sz w:val="32"/>
          <w:szCs w:val="32"/>
        </w:rPr>
        <w:t>раздался взрыв, в результате которого произошло ч</w:t>
      </w:r>
      <w:r w:rsidR="00A67CD2" w:rsidRPr="00A67CD2">
        <w:rPr>
          <w:rFonts w:ascii="Times New Roman" w:hAnsi="Times New Roman"/>
          <w:sz w:val="32"/>
          <w:szCs w:val="32"/>
        </w:rPr>
        <w:t xml:space="preserve">астичное разрушение </w:t>
      </w:r>
      <w:proofErr w:type="spellStart"/>
      <w:r w:rsidR="00A67CD2" w:rsidRPr="00A67CD2">
        <w:rPr>
          <w:rFonts w:ascii="Times New Roman" w:hAnsi="Times New Roman"/>
          <w:sz w:val="32"/>
          <w:szCs w:val="32"/>
        </w:rPr>
        <w:t>легкосбрасываемых</w:t>
      </w:r>
      <w:proofErr w:type="spellEnd"/>
      <w:r w:rsidR="00A67CD2" w:rsidRPr="00A67CD2">
        <w:rPr>
          <w:rFonts w:ascii="Times New Roman" w:hAnsi="Times New Roman"/>
          <w:sz w:val="32"/>
          <w:szCs w:val="32"/>
        </w:rPr>
        <w:t xml:space="preserve"> конструкций здани</w:t>
      </w:r>
      <w:r w:rsidR="00A67CD2">
        <w:rPr>
          <w:rFonts w:ascii="Times New Roman" w:hAnsi="Times New Roman"/>
          <w:sz w:val="32"/>
          <w:szCs w:val="32"/>
        </w:rPr>
        <w:t xml:space="preserve">я цеха, </w:t>
      </w:r>
      <w:r w:rsidR="009D7272">
        <w:rPr>
          <w:rFonts w:ascii="Times New Roman" w:hAnsi="Times New Roman"/>
          <w:sz w:val="32"/>
          <w:szCs w:val="32"/>
        </w:rPr>
        <w:t xml:space="preserve">разрушение </w:t>
      </w:r>
      <w:r w:rsidR="00A67CD2">
        <w:rPr>
          <w:rFonts w:ascii="Times New Roman" w:hAnsi="Times New Roman"/>
          <w:sz w:val="32"/>
          <w:szCs w:val="32"/>
        </w:rPr>
        <w:t>свода</w:t>
      </w:r>
      <w:r w:rsidR="00A67CD2" w:rsidRPr="00A67CD2">
        <w:rPr>
          <w:rFonts w:ascii="Times New Roman" w:hAnsi="Times New Roman"/>
          <w:sz w:val="32"/>
          <w:szCs w:val="32"/>
        </w:rPr>
        <w:t xml:space="preserve"> </w:t>
      </w:r>
      <w:r w:rsidR="00A67CD2">
        <w:rPr>
          <w:rFonts w:ascii="Times New Roman" w:hAnsi="Times New Roman"/>
          <w:sz w:val="32"/>
          <w:szCs w:val="32"/>
        </w:rPr>
        <w:t>и подины плавильной печи</w:t>
      </w:r>
      <w:r w:rsidR="00A67CD2" w:rsidRPr="00A67CD2">
        <w:rPr>
          <w:rFonts w:ascii="Times New Roman" w:hAnsi="Times New Roman"/>
          <w:sz w:val="32"/>
          <w:szCs w:val="32"/>
        </w:rPr>
        <w:t>.</w:t>
      </w:r>
    </w:p>
    <w:p w:rsidR="00A67CD2" w:rsidRDefault="00A67CD2" w:rsidP="00A67C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Материальный ущерб составил 80 млн. рублей.</w:t>
      </w:r>
    </w:p>
    <w:p w:rsidR="003D4633" w:rsidRPr="00A521AB" w:rsidRDefault="003D4633" w:rsidP="003D463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A521AB">
        <w:rPr>
          <w:rFonts w:ascii="Times New Roman" w:hAnsi="Times New Roman"/>
          <w:sz w:val="32"/>
          <w:szCs w:val="32"/>
          <w:u w:val="single"/>
        </w:rPr>
        <w:t>Причины аварии:</w:t>
      </w:r>
    </w:p>
    <w:p w:rsidR="003D4633" w:rsidRPr="00AA63F0" w:rsidRDefault="003D4633" w:rsidP="003D463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A63F0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н</w:t>
      </w:r>
      <w:r w:rsidR="00CF0A3A">
        <w:rPr>
          <w:rFonts w:ascii="Times New Roman" w:hAnsi="Times New Roman"/>
          <w:sz w:val="32"/>
          <w:szCs w:val="32"/>
        </w:rPr>
        <w:t>еудовлетворитель</w:t>
      </w:r>
      <w:r w:rsidRPr="00AA63F0">
        <w:rPr>
          <w:rFonts w:ascii="Times New Roman" w:hAnsi="Times New Roman"/>
          <w:sz w:val="32"/>
          <w:szCs w:val="32"/>
        </w:rPr>
        <w:t>ная организация производственного контроля, выразившаяся в допуске</w:t>
      </w:r>
      <w:r>
        <w:rPr>
          <w:rFonts w:ascii="Times New Roman" w:hAnsi="Times New Roman"/>
          <w:sz w:val="32"/>
          <w:szCs w:val="32"/>
        </w:rPr>
        <w:t xml:space="preserve"> </w:t>
      </w:r>
      <w:r w:rsidR="00D769A2">
        <w:rPr>
          <w:rFonts w:ascii="Times New Roman" w:hAnsi="Times New Roman"/>
          <w:sz w:val="32"/>
          <w:szCs w:val="32"/>
        </w:rPr>
        <w:t>к работе не</w:t>
      </w:r>
      <w:r w:rsidRPr="00AA63F0">
        <w:rPr>
          <w:rFonts w:ascii="Times New Roman" w:hAnsi="Times New Roman"/>
          <w:sz w:val="32"/>
          <w:szCs w:val="32"/>
        </w:rPr>
        <w:t>аттестованных в области промышленной безо</w:t>
      </w:r>
      <w:r w:rsidR="00CF0A3A">
        <w:rPr>
          <w:rFonts w:ascii="Times New Roman" w:hAnsi="Times New Roman"/>
          <w:sz w:val="32"/>
          <w:szCs w:val="32"/>
        </w:rPr>
        <w:t xml:space="preserve">пасности сотрудников: </w:t>
      </w:r>
      <w:r w:rsidR="000C25B7">
        <w:rPr>
          <w:rFonts w:ascii="Times New Roman" w:hAnsi="Times New Roman"/>
          <w:sz w:val="32"/>
          <w:szCs w:val="32"/>
        </w:rPr>
        <w:t>генерального директора, главного инженера</w:t>
      </w:r>
      <w:r w:rsidRPr="00AA63F0">
        <w:rPr>
          <w:rFonts w:ascii="Times New Roman" w:hAnsi="Times New Roman"/>
          <w:sz w:val="32"/>
          <w:szCs w:val="32"/>
        </w:rPr>
        <w:t>, начальника литейного цеха</w:t>
      </w:r>
      <w:r>
        <w:rPr>
          <w:rFonts w:ascii="Times New Roman" w:hAnsi="Times New Roman"/>
          <w:sz w:val="32"/>
          <w:szCs w:val="32"/>
        </w:rPr>
        <w:t>;</w:t>
      </w:r>
      <w:r w:rsidRPr="00AA63F0">
        <w:rPr>
          <w:rFonts w:ascii="Times New Roman" w:hAnsi="Times New Roman"/>
          <w:sz w:val="32"/>
          <w:szCs w:val="32"/>
        </w:rPr>
        <w:t xml:space="preserve"> </w:t>
      </w:r>
    </w:p>
    <w:p w:rsidR="003D4633" w:rsidRPr="00AA63F0" w:rsidRDefault="003D4633" w:rsidP="003D463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F0A3A">
        <w:rPr>
          <w:rFonts w:ascii="Times New Roman" w:hAnsi="Times New Roman"/>
          <w:sz w:val="32"/>
          <w:szCs w:val="32"/>
        </w:rPr>
        <w:t xml:space="preserve">- </w:t>
      </w:r>
      <w:r w:rsidR="007D2EA1" w:rsidRPr="00CF0A3A">
        <w:rPr>
          <w:rFonts w:ascii="Times New Roman" w:hAnsi="Times New Roman"/>
          <w:sz w:val="32"/>
          <w:szCs w:val="32"/>
        </w:rPr>
        <w:t>з</w:t>
      </w:r>
      <w:r w:rsidRPr="00CF0A3A">
        <w:rPr>
          <w:rFonts w:ascii="Times New Roman" w:hAnsi="Times New Roman"/>
          <w:sz w:val="32"/>
          <w:szCs w:val="32"/>
        </w:rPr>
        <w:t>агрузк</w:t>
      </w:r>
      <w:r w:rsidR="007D2EA1" w:rsidRPr="00CF0A3A">
        <w:rPr>
          <w:rFonts w:ascii="Times New Roman" w:hAnsi="Times New Roman"/>
          <w:sz w:val="32"/>
          <w:szCs w:val="32"/>
        </w:rPr>
        <w:t xml:space="preserve">а </w:t>
      </w:r>
      <w:r w:rsidR="00C91F69" w:rsidRPr="00C91F69">
        <w:rPr>
          <w:rFonts w:ascii="Times New Roman" w:hAnsi="Times New Roman"/>
          <w:sz w:val="32"/>
          <w:szCs w:val="32"/>
        </w:rPr>
        <w:t xml:space="preserve">в плавильную печь </w:t>
      </w:r>
      <w:r w:rsidR="00C91F69">
        <w:rPr>
          <w:rFonts w:ascii="Times New Roman" w:hAnsi="Times New Roman"/>
          <w:sz w:val="32"/>
          <w:szCs w:val="32"/>
        </w:rPr>
        <w:t>шихты с превышенным содержанием влаги</w:t>
      </w:r>
      <w:r w:rsidRPr="00CF0A3A">
        <w:rPr>
          <w:rFonts w:ascii="Times New Roman" w:hAnsi="Times New Roman"/>
          <w:sz w:val="32"/>
          <w:szCs w:val="32"/>
        </w:rPr>
        <w:t>;</w:t>
      </w:r>
    </w:p>
    <w:p w:rsidR="00C91F69" w:rsidRDefault="003D4633" w:rsidP="003D463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A63F0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н</w:t>
      </w:r>
      <w:r w:rsidRPr="00AA63F0">
        <w:rPr>
          <w:rFonts w:ascii="Times New Roman" w:hAnsi="Times New Roman"/>
          <w:sz w:val="32"/>
          <w:szCs w:val="32"/>
        </w:rPr>
        <w:t>еобеспечение безопасной организ</w:t>
      </w:r>
      <w:r w:rsidR="00C91F69">
        <w:rPr>
          <w:rFonts w:ascii="Times New Roman" w:hAnsi="Times New Roman"/>
          <w:sz w:val="32"/>
          <w:szCs w:val="32"/>
        </w:rPr>
        <w:t xml:space="preserve">ации работ, отсутствие </w:t>
      </w:r>
      <w:proofErr w:type="gramStart"/>
      <w:r w:rsidR="00C91F69">
        <w:rPr>
          <w:rFonts w:ascii="Times New Roman" w:hAnsi="Times New Roman"/>
          <w:sz w:val="32"/>
          <w:szCs w:val="32"/>
        </w:rPr>
        <w:t xml:space="preserve">контроля </w:t>
      </w:r>
      <w:r w:rsidRPr="00AA63F0">
        <w:rPr>
          <w:rFonts w:ascii="Times New Roman" w:hAnsi="Times New Roman"/>
          <w:sz w:val="32"/>
          <w:szCs w:val="32"/>
        </w:rPr>
        <w:t>за</w:t>
      </w:r>
      <w:proofErr w:type="gramEnd"/>
      <w:r w:rsidRPr="00AA63F0">
        <w:rPr>
          <w:rFonts w:ascii="Times New Roman" w:hAnsi="Times New Roman"/>
          <w:sz w:val="32"/>
          <w:szCs w:val="32"/>
        </w:rPr>
        <w:t xml:space="preserve"> соблюдением работниками трудовой </w:t>
      </w:r>
      <w:r>
        <w:rPr>
          <w:rFonts w:ascii="Times New Roman" w:hAnsi="Times New Roman"/>
          <w:sz w:val="32"/>
          <w:szCs w:val="32"/>
        </w:rPr>
        <w:t xml:space="preserve">                                      </w:t>
      </w:r>
      <w:r w:rsidRPr="00AA63F0">
        <w:rPr>
          <w:rFonts w:ascii="Times New Roman" w:hAnsi="Times New Roman"/>
          <w:sz w:val="32"/>
          <w:szCs w:val="32"/>
        </w:rPr>
        <w:t>и производственной дисциплины</w:t>
      </w:r>
      <w:r w:rsidR="00C91F69">
        <w:rPr>
          <w:rFonts w:ascii="Times New Roman" w:hAnsi="Times New Roman"/>
          <w:sz w:val="32"/>
          <w:szCs w:val="32"/>
        </w:rPr>
        <w:t>;</w:t>
      </w:r>
    </w:p>
    <w:p w:rsidR="003D4633" w:rsidRPr="00AA63F0" w:rsidRDefault="00C91F69" w:rsidP="003D463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отсутствие в цехе</w:t>
      </w:r>
      <w:r w:rsidR="003D4633" w:rsidRPr="00AA63F0">
        <w:rPr>
          <w:rFonts w:ascii="Times New Roman" w:hAnsi="Times New Roman"/>
          <w:sz w:val="32"/>
          <w:szCs w:val="32"/>
        </w:rPr>
        <w:t xml:space="preserve"> мастера смены</w:t>
      </w:r>
      <w:r w:rsidR="003D4633">
        <w:rPr>
          <w:rFonts w:ascii="Times New Roman" w:hAnsi="Times New Roman"/>
          <w:sz w:val="32"/>
          <w:szCs w:val="32"/>
        </w:rPr>
        <w:t>.</w:t>
      </w:r>
    </w:p>
    <w:p w:rsidR="008B32BE" w:rsidRDefault="008B32BE" w:rsidP="00A6112C">
      <w:pP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FE4365" w:rsidRDefault="00A6112C" w:rsidP="00A6112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D408C">
        <w:rPr>
          <w:rFonts w:ascii="Times New Roman" w:hAnsi="Times New Roman"/>
          <w:b/>
          <w:sz w:val="32"/>
          <w:szCs w:val="32"/>
          <w:u w:val="single"/>
        </w:rPr>
        <w:t>Несчастный случай со смертельным исходом</w:t>
      </w:r>
      <w:r w:rsidRPr="00AA63F0">
        <w:rPr>
          <w:rFonts w:ascii="Times New Roman" w:hAnsi="Times New Roman"/>
          <w:sz w:val="32"/>
          <w:szCs w:val="32"/>
        </w:rPr>
        <w:t xml:space="preserve">  произошел </w:t>
      </w:r>
      <w:r w:rsidR="00FE4365">
        <w:rPr>
          <w:rFonts w:ascii="Times New Roman" w:hAnsi="Times New Roman"/>
          <w:sz w:val="32"/>
          <w:szCs w:val="32"/>
        </w:rPr>
        <w:t xml:space="preserve">  </w:t>
      </w:r>
      <w:r w:rsidRPr="00AA63F0">
        <w:rPr>
          <w:rFonts w:ascii="Times New Roman" w:hAnsi="Times New Roman"/>
          <w:sz w:val="32"/>
          <w:szCs w:val="32"/>
        </w:rPr>
        <w:t xml:space="preserve">07 августа 2022 года на участке навески цеха горячего </w:t>
      </w:r>
      <w:proofErr w:type="spellStart"/>
      <w:r w:rsidRPr="00AA63F0">
        <w:rPr>
          <w:rFonts w:ascii="Times New Roman" w:hAnsi="Times New Roman"/>
          <w:sz w:val="32"/>
          <w:szCs w:val="32"/>
        </w:rPr>
        <w:t>цинкования</w:t>
      </w:r>
      <w:proofErr w:type="spellEnd"/>
      <w:r w:rsidRPr="00AA63F0">
        <w:rPr>
          <w:rFonts w:ascii="Times New Roman" w:hAnsi="Times New Roman"/>
          <w:sz w:val="32"/>
          <w:szCs w:val="32"/>
        </w:rPr>
        <w:t xml:space="preserve">  ООО «ТОЧИНВЕСТ ЦИНК»</w:t>
      </w:r>
      <w:r>
        <w:rPr>
          <w:rFonts w:ascii="Times New Roman" w:hAnsi="Times New Roman"/>
          <w:sz w:val="32"/>
          <w:szCs w:val="32"/>
        </w:rPr>
        <w:t xml:space="preserve"> (</w:t>
      </w:r>
      <w:r w:rsidR="00FE4365">
        <w:rPr>
          <w:rFonts w:ascii="Times New Roman" w:hAnsi="Times New Roman"/>
          <w:sz w:val="32"/>
          <w:szCs w:val="32"/>
        </w:rPr>
        <w:t>Рязанская область)</w:t>
      </w:r>
      <w:r w:rsidRPr="00AA63F0">
        <w:rPr>
          <w:rFonts w:ascii="Times New Roman" w:hAnsi="Times New Roman"/>
          <w:sz w:val="32"/>
          <w:szCs w:val="32"/>
        </w:rPr>
        <w:t xml:space="preserve"> с укладчиком-упаковщиком</w:t>
      </w:r>
      <w:r w:rsidR="00FE4365">
        <w:rPr>
          <w:rFonts w:ascii="Times New Roman" w:hAnsi="Times New Roman"/>
          <w:sz w:val="32"/>
          <w:szCs w:val="32"/>
        </w:rPr>
        <w:t>.</w:t>
      </w:r>
    </w:p>
    <w:p w:rsidR="00A6112C" w:rsidRPr="00AA63F0" w:rsidRDefault="007072F9" w:rsidP="00A6112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A6112C" w:rsidRPr="00AA63F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0</w:t>
      </w:r>
      <w:r w:rsidR="00A6112C" w:rsidRPr="00AA63F0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>-</w:t>
      </w:r>
      <w:r w:rsidR="00A6112C" w:rsidRPr="00AA63F0">
        <w:rPr>
          <w:rFonts w:ascii="Times New Roman" w:hAnsi="Times New Roman"/>
          <w:sz w:val="32"/>
          <w:szCs w:val="32"/>
        </w:rPr>
        <w:t>50 оператор мостового крана</w:t>
      </w:r>
      <w:r>
        <w:rPr>
          <w:rFonts w:ascii="Times New Roman" w:hAnsi="Times New Roman"/>
          <w:sz w:val="32"/>
          <w:szCs w:val="32"/>
        </w:rPr>
        <w:t>,</w:t>
      </w:r>
      <w:r w:rsidR="00A6112C" w:rsidRPr="00AA63F0">
        <w:rPr>
          <w:rFonts w:ascii="Times New Roman" w:hAnsi="Times New Roman"/>
          <w:sz w:val="32"/>
          <w:szCs w:val="32"/>
        </w:rPr>
        <w:t xml:space="preserve"> убедившись </w:t>
      </w:r>
      <w:r>
        <w:rPr>
          <w:rFonts w:ascii="Times New Roman" w:hAnsi="Times New Roman"/>
          <w:sz w:val="32"/>
          <w:szCs w:val="32"/>
        </w:rPr>
        <w:t xml:space="preserve">                                  </w:t>
      </w:r>
      <w:r w:rsidR="00A6112C" w:rsidRPr="00AA63F0">
        <w:rPr>
          <w:rFonts w:ascii="Times New Roman" w:hAnsi="Times New Roman"/>
          <w:sz w:val="32"/>
          <w:szCs w:val="32"/>
        </w:rPr>
        <w:t xml:space="preserve">в правильности навески продукции на траверсу в соответствии </w:t>
      </w:r>
      <w:r>
        <w:rPr>
          <w:rFonts w:ascii="Times New Roman" w:hAnsi="Times New Roman"/>
          <w:sz w:val="32"/>
          <w:szCs w:val="32"/>
        </w:rPr>
        <w:t xml:space="preserve">              </w:t>
      </w:r>
      <w:r w:rsidR="008B32BE">
        <w:rPr>
          <w:rFonts w:ascii="Times New Roman" w:hAnsi="Times New Roman"/>
          <w:sz w:val="32"/>
          <w:szCs w:val="32"/>
        </w:rPr>
        <w:t>с утвержденной схем</w:t>
      </w:r>
      <w:r w:rsidR="00A6112C" w:rsidRPr="00AA63F0">
        <w:rPr>
          <w:rFonts w:ascii="Times New Roman" w:hAnsi="Times New Roman"/>
          <w:sz w:val="32"/>
          <w:szCs w:val="32"/>
        </w:rPr>
        <w:t xml:space="preserve">ой навески, осуществил зацеп траверсы </w:t>
      </w:r>
      <w:r>
        <w:rPr>
          <w:rFonts w:ascii="Times New Roman" w:hAnsi="Times New Roman"/>
          <w:sz w:val="32"/>
          <w:szCs w:val="32"/>
        </w:rPr>
        <w:t xml:space="preserve">                   </w:t>
      </w:r>
      <w:r w:rsidR="008B32BE">
        <w:rPr>
          <w:rFonts w:ascii="Times New Roman" w:hAnsi="Times New Roman"/>
          <w:sz w:val="32"/>
          <w:szCs w:val="32"/>
        </w:rPr>
        <w:t>с навешенной на нее пр</w:t>
      </w:r>
      <w:r w:rsidR="00A6112C" w:rsidRPr="00AA63F0">
        <w:rPr>
          <w:rFonts w:ascii="Times New Roman" w:hAnsi="Times New Roman"/>
          <w:sz w:val="32"/>
          <w:szCs w:val="32"/>
        </w:rPr>
        <w:t xml:space="preserve">одукцией и начал перемещение крана </w:t>
      </w:r>
      <w:r>
        <w:rPr>
          <w:rFonts w:ascii="Times New Roman" w:hAnsi="Times New Roman"/>
          <w:sz w:val="32"/>
          <w:szCs w:val="32"/>
        </w:rPr>
        <w:t xml:space="preserve">          </w:t>
      </w:r>
      <w:r w:rsidR="00A6112C" w:rsidRPr="00AA63F0">
        <w:rPr>
          <w:rFonts w:ascii="Times New Roman" w:hAnsi="Times New Roman"/>
          <w:sz w:val="32"/>
          <w:szCs w:val="32"/>
        </w:rPr>
        <w:t>в сторону поста навески №3</w:t>
      </w:r>
      <w:r w:rsidR="008E51B7">
        <w:rPr>
          <w:rFonts w:ascii="Times New Roman" w:hAnsi="Times New Roman"/>
          <w:sz w:val="32"/>
          <w:szCs w:val="32"/>
        </w:rPr>
        <w:t xml:space="preserve">. </w:t>
      </w:r>
      <w:r w:rsidR="00A6112C" w:rsidRPr="00AA63F0">
        <w:rPr>
          <w:rFonts w:ascii="Times New Roman" w:hAnsi="Times New Roman"/>
          <w:sz w:val="32"/>
          <w:szCs w:val="32"/>
        </w:rPr>
        <w:t xml:space="preserve">При </w:t>
      </w:r>
      <w:r w:rsidR="00C93873">
        <w:rPr>
          <w:rFonts w:ascii="Times New Roman" w:hAnsi="Times New Roman"/>
          <w:sz w:val="32"/>
          <w:szCs w:val="32"/>
        </w:rPr>
        <w:t>движен</w:t>
      </w:r>
      <w:r w:rsidR="008B32BE">
        <w:rPr>
          <w:rFonts w:ascii="Times New Roman" w:hAnsi="Times New Roman"/>
          <w:sz w:val="32"/>
          <w:szCs w:val="32"/>
        </w:rPr>
        <w:t>ии мост</w:t>
      </w:r>
      <w:r w:rsidR="00A6112C" w:rsidRPr="00AA63F0">
        <w:rPr>
          <w:rFonts w:ascii="Times New Roman" w:hAnsi="Times New Roman"/>
          <w:sz w:val="32"/>
          <w:szCs w:val="32"/>
        </w:rPr>
        <w:t>о</w:t>
      </w:r>
      <w:r w:rsidR="008E51B7">
        <w:rPr>
          <w:rFonts w:ascii="Times New Roman" w:hAnsi="Times New Roman"/>
          <w:sz w:val="32"/>
          <w:szCs w:val="32"/>
        </w:rPr>
        <w:t>во</w:t>
      </w:r>
      <w:r w:rsidR="00A6112C" w:rsidRPr="00AA63F0">
        <w:rPr>
          <w:rFonts w:ascii="Times New Roman" w:hAnsi="Times New Roman"/>
          <w:sz w:val="32"/>
          <w:szCs w:val="32"/>
        </w:rPr>
        <w:t>го крана с зацепленной на него траверсой с продукцией произошел обрыв грузового каната левой лебедки</w:t>
      </w:r>
      <w:r w:rsidR="00C93873">
        <w:rPr>
          <w:rFonts w:ascii="Times New Roman" w:hAnsi="Times New Roman"/>
          <w:sz w:val="32"/>
          <w:szCs w:val="32"/>
        </w:rPr>
        <w:t>.</w:t>
      </w:r>
      <w:r w:rsidR="00A6112C" w:rsidRPr="00AA63F0">
        <w:rPr>
          <w:rFonts w:ascii="Times New Roman" w:hAnsi="Times New Roman"/>
          <w:sz w:val="32"/>
          <w:szCs w:val="32"/>
        </w:rPr>
        <w:t xml:space="preserve"> В результате обрыва левая часть траверсы с навешенной продукцией обрушилась. Упавшими металлок</w:t>
      </w:r>
      <w:r w:rsidR="00F1665F">
        <w:rPr>
          <w:rFonts w:ascii="Times New Roman" w:hAnsi="Times New Roman"/>
          <w:sz w:val="32"/>
          <w:szCs w:val="32"/>
        </w:rPr>
        <w:t>онструкциями нанесена смертельная травма</w:t>
      </w:r>
      <w:r w:rsidR="00A6112C" w:rsidRPr="00AA63F0">
        <w:rPr>
          <w:rFonts w:ascii="Times New Roman" w:hAnsi="Times New Roman"/>
          <w:sz w:val="32"/>
          <w:szCs w:val="32"/>
        </w:rPr>
        <w:t xml:space="preserve"> </w:t>
      </w:r>
      <w:r w:rsidR="00F1665F">
        <w:rPr>
          <w:rFonts w:ascii="Times New Roman" w:hAnsi="Times New Roman"/>
          <w:sz w:val="32"/>
          <w:szCs w:val="32"/>
        </w:rPr>
        <w:t>рабочему</w:t>
      </w:r>
      <w:r w:rsidR="00D769A2">
        <w:rPr>
          <w:rFonts w:ascii="Times New Roman" w:hAnsi="Times New Roman"/>
          <w:sz w:val="32"/>
          <w:szCs w:val="32"/>
        </w:rPr>
        <w:t>.</w:t>
      </w:r>
    </w:p>
    <w:p w:rsidR="00A6112C" w:rsidRPr="00FE4365" w:rsidRDefault="00A6112C" w:rsidP="00A6112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FE4365">
        <w:rPr>
          <w:rFonts w:ascii="Times New Roman" w:hAnsi="Times New Roman"/>
          <w:sz w:val="32"/>
          <w:szCs w:val="32"/>
          <w:u w:val="single"/>
        </w:rPr>
        <w:lastRenderedPageBreak/>
        <w:t>Причины несчастного случая:</w:t>
      </w:r>
    </w:p>
    <w:p w:rsidR="00562B29" w:rsidRDefault="00562B29" w:rsidP="00A6112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62B29">
        <w:rPr>
          <w:rFonts w:ascii="Times New Roman" w:hAnsi="Times New Roman"/>
          <w:sz w:val="32"/>
          <w:szCs w:val="32"/>
        </w:rPr>
        <w:t>-</w:t>
      </w:r>
      <w:r w:rsidR="00A6112C" w:rsidRPr="00AA63F0">
        <w:rPr>
          <w:rFonts w:ascii="Times New Roman" w:hAnsi="Times New Roman"/>
          <w:sz w:val="32"/>
          <w:szCs w:val="32"/>
        </w:rPr>
        <w:t xml:space="preserve"> </w:t>
      </w:r>
      <w:r w:rsidR="00FE4365">
        <w:rPr>
          <w:rFonts w:ascii="Times New Roman" w:hAnsi="Times New Roman"/>
          <w:sz w:val="32"/>
          <w:szCs w:val="32"/>
        </w:rPr>
        <w:t>н</w:t>
      </w:r>
      <w:r w:rsidR="00A6112C" w:rsidRPr="00AA63F0">
        <w:rPr>
          <w:rFonts w:ascii="Times New Roman" w:hAnsi="Times New Roman"/>
          <w:sz w:val="32"/>
          <w:szCs w:val="32"/>
        </w:rPr>
        <w:t>арушение работник</w:t>
      </w:r>
      <w:r>
        <w:rPr>
          <w:rFonts w:ascii="Times New Roman" w:hAnsi="Times New Roman"/>
          <w:sz w:val="32"/>
          <w:szCs w:val="32"/>
        </w:rPr>
        <w:t>ами</w:t>
      </w:r>
      <w:r w:rsidR="00A6112C" w:rsidRPr="00AA63F0">
        <w:rPr>
          <w:rFonts w:ascii="Times New Roman" w:hAnsi="Times New Roman"/>
          <w:sz w:val="32"/>
          <w:szCs w:val="32"/>
        </w:rPr>
        <w:t xml:space="preserve"> трудового распорядка </w:t>
      </w:r>
      <w:r>
        <w:rPr>
          <w:rFonts w:ascii="Times New Roman" w:hAnsi="Times New Roman"/>
          <w:sz w:val="32"/>
          <w:szCs w:val="32"/>
        </w:rPr>
        <w:t xml:space="preserve">                         </w:t>
      </w:r>
      <w:r w:rsidR="00D769A2">
        <w:rPr>
          <w:rFonts w:ascii="Times New Roman" w:hAnsi="Times New Roman"/>
          <w:sz w:val="32"/>
          <w:szCs w:val="32"/>
        </w:rPr>
        <w:t>и дисциплины труда;</w:t>
      </w:r>
      <w:r w:rsidR="00A6112C" w:rsidRPr="00AA63F0">
        <w:rPr>
          <w:rFonts w:ascii="Times New Roman" w:hAnsi="Times New Roman"/>
          <w:sz w:val="32"/>
          <w:szCs w:val="32"/>
        </w:rPr>
        <w:t xml:space="preserve"> </w:t>
      </w:r>
    </w:p>
    <w:p w:rsidR="00A6112C" w:rsidRPr="00AA63F0" w:rsidRDefault="00562B29" w:rsidP="00A6112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62B29">
        <w:rPr>
          <w:rFonts w:ascii="Times New Roman" w:hAnsi="Times New Roman"/>
          <w:sz w:val="32"/>
          <w:szCs w:val="32"/>
        </w:rPr>
        <w:t>-</w:t>
      </w:r>
      <w:r w:rsidR="00A6112C" w:rsidRPr="00FE4365">
        <w:rPr>
          <w:rFonts w:ascii="Times New Roman" w:hAnsi="Times New Roman"/>
          <w:sz w:val="32"/>
          <w:szCs w:val="32"/>
        </w:rPr>
        <w:t xml:space="preserve"> </w:t>
      </w:r>
      <w:r w:rsidR="00A6112C" w:rsidRPr="00AA63F0">
        <w:rPr>
          <w:rFonts w:ascii="Times New Roman" w:hAnsi="Times New Roman"/>
          <w:sz w:val="32"/>
          <w:szCs w:val="32"/>
        </w:rPr>
        <w:t>недостаточная надежность машин, механизмов, технологического оборудования</w:t>
      </w:r>
      <w:r>
        <w:rPr>
          <w:rFonts w:ascii="Times New Roman" w:hAnsi="Times New Roman"/>
          <w:sz w:val="32"/>
          <w:szCs w:val="32"/>
        </w:rPr>
        <w:t xml:space="preserve"> (</w:t>
      </w:r>
      <w:r w:rsidR="00A6112C" w:rsidRPr="00AA63F0">
        <w:rPr>
          <w:rFonts w:ascii="Times New Roman" w:hAnsi="Times New Roman"/>
          <w:sz w:val="32"/>
          <w:szCs w:val="32"/>
        </w:rPr>
        <w:t xml:space="preserve">механизма подъема тали мостового </w:t>
      </w:r>
      <w:proofErr w:type="spellStart"/>
      <w:r w:rsidR="00A6112C" w:rsidRPr="00AA63F0">
        <w:rPr>
          <w:rFonts w:ascii="Times New Roman" w:hAnsi="Times New Roman"/>
          <w:sz w:val="32"/>
          <w:szCs w:val="32"/>
        </w:rPr>
        <w:t>двухбалочного</w:t>
      </w:r>
      <w:proofErr w:type="spellEnd"/>
      <w:r w:rsidR="00A6112C" w:rsidRPr="00AA63F0">
        <w:rPr>
          <w:rFonts w:ascii="Times New Roman" w:hAnsi="Times New Roman"/>
          <w:sz w:val="32"/>
          <w:szCs w:val="32"/>
        </w:rPr>
        <w:t xml:space="preserve"> крана</w:t>
      </w:r>
      <w:r>
        <w:rPr>
          <w:rFonts w:ascii="Times New Roman" w:hAnsi="Times New Roman"/>
          <w:sz w:val="32"/>
          <w:szCs w:val="32"/>
        </w:rPr>
        <w:t>)</w:t>
      </w:r>
      <w:r w:rsidR="00FE4365">
        <w:rPr>
          <w:rFonts w:ascii="Times New Roman" w:hAnsi="Times New Roman"/>
          <w:sz w:val="32"/>
          <w:szCs w:val="32"/>
        </w:rPr>
        <w:t>.</w:t>
      </w:r>
      <w:r w:rsidR="00A6112C" w:rsidRPr="00AA63F0">
        <w:rPr>
          <w:rFonts w:ascii="Times New Roman" w:hAnsi="Times New Roman"/>
          <w:sz w:val="32"/>
          <w:szCs w:val="32"/>
        </w:rPr>
        <w:t xml:space="preserve"> </w:t>
      </w:r>
    </w:p>
    <w:p w:rsidR="0074485B" w:rsidRDefault="0074485B" w:rsidP="006714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130689" w:rsidRDefault="0074485B" w:rsidP="006714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</w:t>
      </w:r>
      <w:r w:rsidRPr="0074485B">
        <w:rPr>
          <w:rFonts w:ascii="Times New Roman" w:hAnsi="Times New Roman"/>
          <w:sz w:val="32"/>
          <w:szCs w:val="32"/>
        </w:rPr>
        <w:t>ребования к осуществлению деятельности в области промышленной безопасности на опасных производственных объектах металлургической промышленности</w:t>
      </w:r>
      <w:r>
        <w:rPr>
          <w:rFonts w:ascii="Times New Roman" w:hAnsi="Times New Roman"/>
          <w:sz w:val="32"/>
          <w:szCs w:val="32"/>
        </w:rPr>
        <w:t xml:space="preserve"> установлены Федеральными нормами</w:t>
      </w:r>
      <w:r w:rsidRPr="0074485B">
        <w:rPr>
          <w:rFonts w:ascii="Times New Roman" w:hAnsi="Times New Roman"/>
          <w:sz w:val="32"/>
          <w:szCs w:val="32"/>
        </w:rPr>
        <w:t xml:space="preserve"> и правила</w:t>
      </w:r>
      <w:r>
        <w:rPr>
          <w:rFonts w:ascii="Times New Roman" w:hAnsi="Times New Roman"/>
          <w:sz w:val="32"/>
          <w:szCs w:val="32"/>
        </w:rPr>
        <w:t>ми</w:t>
      </w:r>
      <w:r w:rsidRPr="0074485B">
        <w:rPr>
          <w:rFonts w:ascii="Times New Roman" w:hAnsi="Times New Roman"/>
          <w:sz w:val="32"/>
          <w:szCs w:val="32"/>
        </w:rPr>
        <w:t xml:space="preserve"> в обл</w:t>
      </w:r>
      <w:r>
        <w:rPr>
          <w:rFonts w:ascii="Times New Roman" w:hAnsi="Times New Roman"/>
          <w:sz w:val="32"/>
          <w:szCs w:val="32"/>
        </w:rPr>
        <w:t>асти промышленной безопасности «</w:t>
      </w:r>
      <w:r w:rsidRPr="0074485B">
        <w:rPr>
          <w:rFonts w:ascii="Times New Roman" w:hAnsi="Times New Roman"/>
          <w:sz w:val="32"/>
          <w:szCs w:val="32"/>
        </w:rPr>
        <w:t>Правила безопасности процессов по</w:t>
      </w:r>
      <w:r>
        <w:rPr>
          <w:rFonts w:ascii="Times New Roman" w:hAnsi="Times New Roman"/>
          <w:sz w:val="32"/>
          <w:szCs w:val="32"/>
        </w:rPr>
        <w:t xml:space="preserve">лучения или применения металлов», утвержденными приказом </w:t>
      </w:r>
      <w:proofErr w:type="spellStart"/>
      <w:r>
        <w:rPr>
          <w:rFonts w:ascii="Times New Roman" w:hAnsi="Times New Roman"/>
          <w:sz w:val="32"/>
          <w:szCs w:val="32"/>
        </w:rPr>
        <w:t>Ростехнадзора</w:t>
      </w:r>
      <w:proofErr w:type="spellEnd"/>
      <w:r>
        <w:rPr>
          <w:rFonts w:ascii="Times New Roman" w:hAnsi="Times New Roman"/>
          <w:sz w:val="32"/>
          <w:szCs w:val="32"/>
        </w:rPr>
        <w:t xml:space="preserve"> от 9 декабря 2020 года № 512.</w:t>
      </w:r>
    </w:p>
    <w:p w:rsidR="00B37509" w:rsidRPr="007855D4" w:rsidRDefault="006714E8" w:rsidP="006714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855D4">
        <w:rPr>
          <w:rFonts w:ascii="Times New Roman" w:hAnsi="Times New Roman"/>
          <w:sz w:val="32"/>
          <w:szCs w:val="32"/>
        </w:rPr>
        <w:t>В 2022 году на объектах ме</w:t>
      </w:r>
      <w:r w:rsidR="006A1826" w:rsidRPr="007855D4">
        <w:rPr>
          <w:rFonts w:ascii="Times New Roman" w:hAnsi="Times New Roman"/>
          <w:sz w:val="32"/>
          <w:szCs w:val="32"/>
        </w:rPr>
        <w:t>таллургической</w:t>
      </w:r>
      <w:r w:rsidR="002778D3">
        <w:rPr>
          <w:rFonts w:ascii="Times New Roman" w:hAnsi="Times New Roman"/>
          <w:sz w:val="32"/>
          <w:szCs w:val="32"/>
        </w:rPr>
        <w:t xml:space="preserve"> промышленности </w:t>
      </w:r>
      <w:r w:rsidRPr="007855D4">
        <w:rPr>
          <w:rFonts w:ascii="Times New Roman" w:hAnsi="Times New Roman"/>
          <w:sz w:val="32"/>
          <w:szCs w:val="32"/>
        </w:rPr>
        <w:t xml:space="preserve">было проведено </w:t>
      </w:r>
      <w:r w:rsidRPr="007855D4">
        <w:rPr>
          <w:rFonts w:ascii="Times New Roman" w:hAnsi="Times New Roman"/>
          <w:b/>
          <w:sz w:val="32"/>
          <w:szCs w:val="32"/>
        </w:rPr>
        <w:t xml:space="preserve">55 </w:t>
      </w:r>
      <w:r w:rsidRPr="007855D4">
        <w:rPr>
          <w:rFonts w:ascii="Times New Roman" w:hAnsi="Times New Roman"/>
          <w:sz w:val="32"/>
          <w:szCs w:val="32"/>
        </w:rPr>
        <w:t xml:space="preserve">проверок, из них плановых – </w:t>
      </w:r>
      <w:r w:rsidRPr="007855D4">
        <w:rPr>
          <w:rFonts w:ascii="Times New Roman" w:hAnsi="Times New Roman"/>
          <w:b/>
          <w:sz w:val="32"/>
          <w:szCs w:val="32"/>
        </w:rPr>
        <w:t>37</w:t>
      </w:r>
      <w:r w:rsidRPr="007855D4">
        <w:rPr>
          <w:rFonts w:ascii="Times New Roman" w:hAnsi="Times New Roman"/>
          <w:sz w:val="32"/>
          <w:szCs w:val="32"/>
        </w:rPr>
        <w:t xml:space="preserve">, внеплановых – </w:t>
      </w:r>
      <w:r w:rsidRPr="007855D4">
        <w:rPr>
          <w:rFonts w:ascii="Times New Roman" w:hAnsi="Times New Roman"/>
          <w:b/>
          <w:sz w:val="32"/>
          <w:szCs w:val="32"/>
        </w:rPr>
        <w:t>18</w:t>
      </w:r>
      <w:r w:rsidRPr="007855D4">
        <w:rPr>
          <w:rFonts w:ascii="Times New Roman" w:hAnsi="Times New Roman"/>
          <w:sz w:val="32"/>
          <w:szCs w:val="32"/>
        </w:rPr>
        <w:t xml:space="preserve">, в том числе </w:t>
      </w:r>
      <w:r w:rsidRPr="007855D4">
        <w:rPr>
          <w:rFonts w:ascii="Times New Roman" w:hAnsi="Times New Roman"/>
          <w:b/>
          <w:sz w:val="32"/>
          <w:szCs w:val="32"/>
        </w:rPr>
        <w:t>3</w:t>
      </w:r>
      <w:r w:rsidRPr="007855D4">
        <w:rPr>
          <w:rFonts w:ascii="Times New Roman" w:hAnsi="Times New Roman"/>
          <w:sz w:val="32"/>
          <w:szCs w:val="32"/>
        </w:rPr>
        <w:t xml:space="preserve"> проверки по фактам наруше</w:t>
      </w:r>
      <w:r w:rsidR="00D769A2" w:rsidRPr="007855D4">
        <w:rPr>
          <w:rFonts w:ascii="Times New Roman" w:hAnsi="Times New Roman"/>
          <w:sz w:val="32"/>
          <w:szCs w:val="32"/>
        </w:rPr>
        <w:t xml:space="preserve">ний представляющих угрозу жизни </w:t>
      </w:r>
      <w:r w:rsidRPr="007855D4">
        <w:rPr>
          <w:rFonts w:ascii="Times New Roman" w:hAnsi="Times New Roman"/>
          <w:sz w:val="32"/>
          <w:szCs w:val="32"/>
        </w:rPr>
        <w:t xml:space="preserve">и здоровью работников организаций. </w:t>
      </w:r>
    </w:p>
    <w:p w:rsidR="006714E8" w:rsidRPr="007855D4" w:rsidRDefault="006714E8" w:rsidP="006714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855D4">
        <w:rPr>
          <w:rFonts w:ascii="Times New Roman" w:hAnsi="Times New Roman"/>
          <w:sz w:val="32"/>
          <w:szCs w:val="32"/>
        </w:rPr>
        <w:t xml:space="preserve">В ходе проверок выявлено </w:t>
      </w:r>
      <w:r w:rsidR="006A4117">
        <w:rPr>
          <w:rFonts w:ascii="Times New Roman" w:hAnsi="Times New Roman"/>
          <w:b/>
          <w:sz w:val="32"/>
          <w:szCs w:val="32"/>
        </w:rPr>
        <w:t xml:space="preserve">578 </w:t>
      </w:r>
      <w:r w:rsidRPr="007855D4">
        <w:rPr>
          <w:rFonts w:ascii="Times New Roman" w:hAnsi="Times New Roman"/>
          <w:sz w:val="32"/>
          <w:szCs w:val="32"/>
        </w:rPr>
        <w:t>нарушений.</w:t>
      </w:r>
    </w:p>
    <w:p w:rsidR="007C57DC" w:rsidRDefault="007C57DC" w:rsidP="00B3750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Применено </w:t>
      </w:r>
      <w:r w:rsidRPr="007C57DC">
        <w:rPr>
          <w:rFonts w:ascii="Times New Roman" w:hAnsi="Times New Roman"/>
          <w:b/>
          <w:sz w:val="32"/>
          <w:szCs w:val="32"/>
        </w:rPr>
        <w:t>160</w:t>
      </w:r>
      <w:r w:rsidRPr="007C57DC">
        <w:rPr>
          <w:rFonts w:ascii="Times New Roman" w:hAnsi="Times New Roman"/>
          <w:sz w:val="32"/>
          <w:szCs w:val="32"/>
        </w:rPr>
        <w:t xml:space="preserve"> ме</w:t>
      </w:r>
      <w:r w:rsidR="00757563">
        <w:rPr>
          <w:rFonts w:ascii="Times New Roman" w:hAnsi="Times New Roman"/>
          <w:sz w:val="32"/>
          <w:szCs w:val="32"/>
        </w:rPr>
        <w:t>р профилактического воздействия в виде:</w:t>
      </w:r>
    </w:p>
    <w:p w:rsidR="00757563" w:rsidRPr="00757563" w:rsidRDefault="00855508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информирование - 2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757563" w:rsidRDefault="00757563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57563">
        <w:rPr>
          <w:rFonts w:ascii="Times New Roman" w:hAnsi="Times New Roman"/>
          <w:sz w:val="32"/>
          <w:szCs w:val="32"/>
        </w:rPr>
        <w:t>- объявление предостережений - 2;</w:t>
      </w:r>
    </w:p>
    <w:p w:rsidR="00757563" w:rsidRDefault="00855508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консультирование - 156</w:t>
      </w:r>
      <w:r w:rsidR="00757563" w:rsidRPr="00757563">
        <w:rPr>
          <w:rFonts w:ascii="Times New Roman" w:hAnsi="Times New Roman"/>
          <w:sz w:val="32"/>
          <w:szCs w:val="32"/>
        </w:rPr>
        <w:t>.</w:t>
      </w:r>
    </w:p>
    <w:p w:rsidR="00B37509" w:rsidRDefault="00B37509" w:rsidP="00B3750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855D4">
        <w:rPr>
          <w:rFonts w:ascii="Times New Roman" w:hAnsi="Times New Roman"/>
          <w:sz w:val="32"/>
          <w:szCs w:val="32"/>
        </w:rPr>
        <w:t xml:space="preserve">За нарушение обязательных требований промышленной безопасности наложено </w:t>
      </w:r>
      <w:r w:rsidRPr="007855D4">
        <w:rPr>
          <w:rFonts w:ascii="Times New Roman" w:hAnsi="Times New Roman"/>
          <w:b/>
          <w:sz w:val="32"/>
          <w:szCs w:val="32"/>
        </w:rPr>
        <w:t>28</w:t>
      </w:r>
      <w:r w:rsidRPr="007855D4">
        <w:rPr>
          <w:rFonts w:ascii="Times New Roman" w:hAnsi="Times New Roman"/>
          <w:sz w:val="32"/>
          <w:szCs w:val="32"/>
        </w:rPr>
        <w:t xml:space="preserve"> административных штрафов на общую сумму </w:t>
      </w:r>
      <w:r w:rsidRPr="007855D4">
        <w:rPr>
          <w:rFonts w:ascii="Times New Roman" w:hAnsi="Times New Roman"/>
          <w:b/>
          <w:sz w:val="32"/>
          <w:szCs w:val="32"/>
        </w:rPr>
        <w:t xml:space="preserve">900 </w:t>
      </w:r>
      <w:r w:rsidRPr="007855D4">
        <w:rPr>
          <w:rFonts w:ascii="Times New Roman" w:hAnsi="Times New Roman"/>
          <w:sz w:val="32"/>
          <w:szCs w:val="32"/>
        </w:rPr>
        <w:t>тыс. рублей</w:t>
      </w:r>
      <w:r w:rsidR="00B82F10">
        <w:rPr>
          <w:rFonts w:ascii="Times New Roman" w:hAnsi="Times New Roman"/>
          <w:sz w:val="32"/>
          <w:szCs w:val="32"/>
        </w:rPr>
        <w:t>, было вынес</w:t>
      </w:r>
      <w:r w:rsidR="008E4695" w:rsidRPr="007855D4">
        <w:rPr>
          <w:rFonts w:ascii="Times New Roman" w:hAnsi="Times New Roman"/>
          <w:sz w:val="32"/>
          <w:szCs w:val="32"/>
        </w:rPr>
        <w:t xml:space="preserve">ено </w:t>
      </w:r>
      <w:r w:rsidR="008E4695" w:rsidRPr="007855D4">
        <w:rPr>
          <w:rFonts w:ascii="Times New Roman" w:hAnsi="Times New Roman"/>
          <w:b/>
          <w:sz w:val="32"/>
          <w:szCs w:val="32"/>
        </w:rPr>
        <w:t>9</w:t>
      </w:r>
      <w:r w:rsidR="008E4695" w:rsidRPr="007855D4">
        <w:rPr>
          <w:rFonts w:ascii="Times New Roman" w:hAnsi="Times New Roman"/>
          <w:sz w:val="32"/>
          <w:szCs w:val="32"/>
        </w:rPr>
        <w:t xml:space="preserve"> предупреждений</w:t>
      </w:r>
      <w:r w:rsidRPr="007855D4">
        <w:rPr>
          <w:rFonts w:ascii="Times New Roman" w:hAnsi="Times New Roman"/>
          <w:sz w:val="32"/>
          <w:szCs w:val="32"/>
        </w:rPr>
        <w:t>.</w:t>
      </w:r>
    </w:p>
    <w:p w:rsidR="00EC2BCD" w:rsidRPr="00EC2BCD" w:rsidRDefault="00EC2BCD" w:rsidP="00EC2BC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За 9 месяцев 2023 года</w:t>
      </w:r>
      <w:r w:rsidRPr="00EC2BCD">
        <w:rPr>
          <w:rFonts w:ascii="Times New Roman" w:hAnsi="Times New Roman"/>
          <w:sz w:val="32"/>
          <w:szCs w:val="32"/>
        </w:rPr>
        <w:t xml:space="preserve"> на объектах металлургической </w:t>
      </w:r>
      <w:r>
        <w:rPr>
          <w:rFonts w:ascii="Times New Roman" w:hAnsi="Times New Roman"/>
          <w:sz w:val="32"/>
          <w:szCs w:val="32"/>
        </w:rPr>
        <w:t xml:space="preserve">промышленности было проведено </w:t>
      </w:r>
      <w:r w:rsidRPr="00EC2BCD">
        <w:rPr>
          <w:rFonts w:ascii="Times New Roman" w:hAnsi="Times New Roman"/>
          <w:b/>
          <w:sz w:val="32"/>
          <w:szCs w:val="32"/>
        </w:rPr>
        <w:t>26</w:t>
      </w:r>
      <w:r w:rsidRPr="00EC2BCD">
        <w:rPr>
          <w:rFonts w:ascii="Times New Roman" w:hAnsi="Times New Roman"/>
          <w:sz w:val="32"/>
          <w:szCs w:val="32"/>
        </w:rPr>
        <w:t xml:space="preserve"> проверок, из них </w:t>
      </w:r>
      <w:r>
        <w:rPr>
          <w:rFonts w:ascii="Times New Roman" w:hAnsi="Times New Roman"/>
          <w:sz w:val="32"/>
          <w:szCs w:val="32"/>
        </w:rPr>
        <w:t xml:space="preserve">плановых – </w:t>
      </w:r>
      <w:r w:rsidRPr="00EC2BCD">
        <w:rPr>
          <w:rFonts w:ascii="Times New Roman" w:hAnsi="Times New Roman"/>
          <w:b/>
          <w:sz w:val="32"/>
          <w:szCs w:val="32"/>
        </w:rPr>
        <w:t>25</w:t>
      </w:r>
      <w:r>
        <w:rPr>
          <w:rFonts w:ascii="Times New Roman" w:hAnsi="Times New Roman"/>
          <w:sz w:val="32"/>
          <w:szCs w:val="32"/>
        </w:rPr>
        <w:t xml:space="preserve">, внеплановых – </w:t>
      </w:r>
      <w:r w:rsidRPr="00EC2BCD">
        <w:rPr>
          <w:rFonts w:ascii="Times New Roman" w:hAnsi="Times New Roman"/>
          <w:b/>
          <w:sz w:val="32"/>
          <w:szCs w:val="32"/>
        </w:rPr>
        <w:t>1</w:t>
      </w:r>
      <w:r w:rsidRPr="00EC2BCD">
        <w:rPr>
          <w:rFonts w:ascii="Times New Roman" w:hAnsi="Times New Roman"/>
          <w:sz w:val="32"/>
          <w:szCs w:val="32"/>
        </w:rPr>
        <w:t xml:space="preserve">. </w:t>
      </w:r>
    </w:p>
    <w:p w:rsidR="00EC2BCD" w:rsidRDefault="00EC2BCD" w:rsidP="00EC2BC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C2BCD">
        <w:rPr>
          <w:rFonts w:ascii="Times New Roman" w:hAnsi="Times New Roman"/>
          <w:sz w:val="32"/>
          <w:szCs w:val="32"/>
        </w:rPr>
        <w:t>В ходе пров</w:t>
      </w:r>
      <w:r w:rsidR="006A4117">
        <w:rPr>
          <w:rFonts w:ascii="Times New Roman" w:hAnsi="Times New Roman"/>
          <w:sz w:val="32"/>
          <w:szCs w:val="32"/>
        </w:rPr>
        <w:t xml:space="preserve">ерок выявлено </w:t>
      </w:r>
      <w:r w:rsidR="006A4117" w:rsidRPr="006A4117">
        <w:rPr>
          <w:rFonts w:ascii="Times New Roman" w:hAnsi="Times New Roman"/>
          <w:b/>
          <w:sz w:val="32"/>
          <w:szCs w:val="32"/>
        </w:rPr>
        <w:t>362</w:t>
      </w:r>
      <w:r w:rsidR="006A4117">
        <w:rPr>
          <w:rFonts w:ascii="Times New Roman" w:hAnsi="Times New Roman"/>
          <w:sz w:val="32"/>
          <w:szCs w:val="32"/>
        </w:rPr>
        <w:t xml:space="preserve"> нарушения</w:t>
      </w:r>
      <w:r w:rsidRPr="00EC2BCD">
        <w:rPr>
          <w:rFonts w:ascii="Times New Roman" w:hAnsi="Times New Roman"/>
          <w:sz w:val="32"/>
          <w:szCs w:val="32"/>
        </w:rPr>
        <w:t>.</w:t>
      </w:r>
    </w:p>
    <w:p w:rsidR="007C57DC" w:rsidRDefault="007C57DC" w:rsidP="00EC2BC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Применено </w:t>
      </w:r>
      <w:r w:rsidRPr="007C57DC">
        <w:rPr>
          <w:rFonts w:ascii="Times New Roman" w:hAnsi="Times New Roman"/>
          <w:b/>
          <w:sz w:val="32"/>
          <w:szCs w:val="32"/>
        </w:rPr>
        <w:t>104</w:t>
      </w:r>
      <w:r w:rsidRPr="007C57DC">
        <w:rPr>
          <w:rFonts w:ascii="Times New Roman" w:hAnsi="Times New Roman"/>
          <w:sz w:val="32"/>
          <w:szCs w:val="32"/>
        </w:rPr>
        <w:t xml:space="preserve"> мер</w:t>
      </w:r>
      <w:r>
        <w:rPr>
          <w:rFonts w:ascii="Times New Roman" w:hAnsi="Times New Roman"/>
          <w:sz w:val="32"/>
          <w:szCs w:val="32"/>
        </w:rPr>
        <w:t>ы</w:t>
      </w:r>
      <w:r w:rsidR="00757563">
        <w:rPr>
          <w:rFonts w:ascii="Times New Roman" w:hAnsi="Times New Roman"/>
          <w:sz w:val="32"/>
          <w:szCs w:val="32"/>
        </w:rPr>
        <w:t xml:space="preserve"> профилактического воздействия в виде:</w:t>
      </w:r>
    </w:p>
    <w:p w:rsidR="00757563" w:rsidRPr="00757563" w:rsidRDefault="003815FD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информирование - 2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757563" w:rsidRDefault="003815FD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объявление предостережений - 4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EC2BCD" w:rsidRDefault="003815FD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консультирование - 98</w:t>
      </w:r>
      <w:r w:rsidR="00757563" w:rsidRPr="00757563">
        <w:rPr>
          <w:rFonts w:ascii="Times New Roman" w:hAnsi="Times New Roman"/>
          <w:sz w:val="32"/>
          <w:szCs w:val="32"/>
        </w:rPr>
        <w:t>.</w:t>
      </w:r>
    </w:p>
    <w:p w:rsidR="00EC2BCD" w:rsidRDefault="00EC2BCD" w:rsidP="00EC2BC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C2BCD">
        <w:rPr>
          <w:rFonts w:ascii="Times New Roman" w:hAnsi="Times New Roman"/>
          <w:sz w:val="32"/>
          <w:szCs w:val="32"/>
        </w:rPr>
        <w:t>За нарушение обязательных требований пр</w:t>
      </w:r>
      <w:r w:rsidR="006A4117">
        <w:rPr>
          <w:rFonts w:ascii="Times New Roman" w:hAnsi="Times New Roman"/>
          <w:sz w:val="32"/>
          <w:szCs w:val="32"/>
        </w:rPr>
        <w:t xml:space="preserve">омышленной безопасности </w:t>
      </w:r>
      <w:r w:rsidR="001E691B">
        <w:rPr>
          <w:rFonts w:ascii="Times New Roman" w:hAnsi="Times New Roman"/>
          <w:sz w:val="32"/>
          <w:szCs w:val="32"/>
        </w:rPr>
        <w:t>было вынес</w:t>
      </w:r>
      <w:r w:rsidRPr="00EC2BCD">
        <w:rPr>
          <w:rFonts w:ascii="Times New Roman" w:hAnsi="Times New Roman"/>
          <w:sz w:val="32"/>
          <w:szCs w:val="32"/>
        </w:rPr>
        <w:t xml:space="preserve">ено </w:t>
      </w:r>
      <w:r w:rsidR="006A4117">
        <w:rPr>
          <w:rFonts w:ascii="Times New Roman" w:hAnsi="Times New Roman"/>
          <w:b/>
          <w:sz w:val="32"/>
          <w:szCs w:val="32"/>
        </w:rPr>
        <w:t>26</w:t>
      </w:r>
      <w:r w:rsidRPr="00EC2BCD">
        <w:rPr>
          <w:rFonts w:ascii="Times New Roman" w:hAnsi="Times New Roman"/>
          <w:sz w:val="32"/>
          <w:szCs w:val="32"/>
        </w:rPr>
        <w:t xml:space="preserve"> предупреждений.</w:t>
      </w:r>
    </w:p>
    <w:p w:rsidR="006714E8" w:rsidRPr="000512B8" w:rsidRDefault="006714E8" w:rsidP="006714E8">
      <w:pP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B7768A">
        <w:rPr>
          <w:rFonts w:ascii="Times New Roman" w:hAnsi="Times New Roman"/>
          <w:sz w:val="32"/>
          <w:szCs w:val="32"/>
        </w:rPr>
        <w:t xml:space="preserve">Основные показатели контрольно-надзорной деятельности </w:t>
      </w:r>
      <w:r>
        <w:rPr>
          <w:rFonts w:ascii="Times New Roman" w:hAnsi="Times New Roman"/>
          <w:sz w:val="32"/>
          <w:szCs w:val="32"/>
        </w:rPr>
        <w:t xml:space="preserve">     </w:t>
      </w:r>
      <w:r w:rsidR="006A1826">
        <w:rPr>
          <w:rFonts w:ascii="Times New Roman" w:hAnsi="Times New Roman"/>
          <w:sz w:val="32"/>
          <w:szCs w:val="32"/>
        </w:rPr>
        <w:t>за 2022 год и 9</w:t>
      </w:r>
      <w:r w:rsidRPr="00B7768A">
        <w:rPr>
          <w:rFonts w:ascii="Times New Roman" w:hAnsi="Times New Roman"/>
          <w:sz w:val="32"/>
          <w:szCs w:val="32"/>
        </w:rPr>
        <w:t xml:space="preserve"> месяцев 2023 года представлены на </w:t>
      </w:r>
      <w:r w:rsidRPr="000512B8">
        <w:rPr>
          <w:rFonts w:ascii="Times New Roman" w:hAnsi="Times New Roman"/>
          <w:b/>
          <w:sz w:val="32"/>
          <w:szCs w:val="32"/>
        </w:rPr>
        <w:t xml:space="preserve">Слайде № </w:t>
      </w:r>
      <w:r w:rsidR="00653894">
        <w:rPr>
          <w:rFonts w:ascii="Times New Roman" w:hAnsi="Times New Roman"/>
          <w:b/>
          <w:sz w:val="32"/>
          <w:szCs w:val="32"/>
        </w:rPr>
        <w:t>5</w:t>
      </w:r>
      <w:r w:rsidR="00D10DEE">
        <w:rPr>
          <w:rFonts w:ascii="Times New Roman" w:hAnsi="Times New Roman"/>
          <w:b/>
          <w:sz w:val="32"/>
          <w:szCs w:val="32"/>
        </w:rPr>
        <w:t>.</w:t>
      </w:r>
    </w:p>
    <w:p w:rsidR="002035C8" w:rsidRDefault="002035C8" w:rsidP="006714E8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714E8" w:rsidRDefault="006714E8" w:rsidP="006714E8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AE35B1">
        <w:rPr>
          <w:rFonts w:ascii="Times New Roman" w:hAnsi="Times New Roman"/>
          <w:b/>
          <w:sz w:val="32"/>
          <w:szCs w:val="32"/>
        </w:rPr>
        <w:t>оказатели контро</w:t>
      </w:r>
      <w:r w:rsidR="00AD4539">
        <w:rPr>
          <w:rFonts w:ascii="Times New Roman" w:hAnsi="Times New Roman"/>
          <w:b/>
          <w:sz w:val="32"/>
          <w:szCs w:val="32"/>
        </w:rPr>
        <w:t>льно-надзорной деятельности</w:t>
      </w:r>
      <w:r w:rsidR="00750C2B">
        <w:rPr>
          <w:rFonts w:ascii="Times New Roman" w:hAnsi="Times New Roman"/>
          <w:b/>
          <w:sz w:val="32"/>
          <w:szCs w:val="32"/>
        </w:rPr>
        <w:t xml:space="preserve"> за 2022 год</w:t>
      </w:r>
      <w:r w:rsidR="00AD4539">
        <w:rPr>
          <w:rFonts w:ascii="Times New Roman" w:hAnsi="Times New Roman"/>
          <w:b/>
          <w:sz w:val="32"/>
          <w:szCs w:val="32"/>
        </w:rPr>
        <w:t xml:space="preserve">    </w:t>
      </w:r>
      <w:r w:rsidR="00750C2B">
        <w:rPr>
          <w:rFonts w:ascii="Times New Roman" w:hAnsi="Times New Roman"/>
          <w:b/>
          <w:sz w:val="32"/>
          <w:szCs w:val="32"/>
        </w:rPr>
        <w:t xml:space="preserve"> и 9</w:t>
      </w:r>
      <w:r w:rsidRPr="00AE35B1">
        <w:rPr>
          <w:rFonts w:ascii="Times New Roman" w:hAnsi="Times New Roman"/>
          <w:b/>
          <w:sz w:val="32"/>
          <w:szCs w:val="32"/>
        </w:rPr>
        <w:t xml:space="preserve"> месяцев 2023 года </w:t>
      </w:r>
    </w:p>
    <w:p w:rsidR="006714E8" w:rsidRDefault="006714E8" w:rsidP="006714E8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7768A">
        <w:rPr>
          <w:rFonts w:ascii="Times New Roman" w:hAnsi="Times New Roman"/>
          <w:b/>
          <w:sz w:val="32"/>
          <w:szCs w:val="32"/>
        </w:rPr>
        <w:t xml:space="preserve">за объектами </w:t>
      </w:r>
      <w:r w:rsidRPr="006714E8">
        <w:rPr>
          <w:rFonts w:ascii="Times New Roman" w:hAnsi="Times New Roman"/>
          <w:b/>
          <w:sz w:val="32"/>
          <w:szCs w:val="32"/>
        </w:rPr>
        <w:t>мет</w:t>
      </w:r>
      <w:r w:rsidR="00750C2B">
        <w:rPr>
          <w:rFonts w:ascii="Times New Roman" w:hAnsi="Times New Roman"/>
          <w:b/>
          <w:sz w:val="32"/>
          <w:szCs w:val="32"/>
        </w:rPr>
        <w:t xml:space="preserve">аллургической </w:t>
      </w:r>
      <w:r w:rsidRPr="006714E8">
        <w:rPr>
          <w:rFonts w:ascii="Times New Roman" w:hAnsi="Times New Roman"/>
          <w:b/>
          <w:sz w:val="32"/>
          <w:szCs w:val="32"/>
        </w:rPr>
        <w:t>промышленности</w:t>
      </w:r>
    </w:p>
    <w:p w:rsidR="00AD4539" w:rsidRDefault="00AD4539" w:rsidP="006714E8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5136" w:type="pct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4389"/>
        <w:gridCol w:w="2411"/>
        <w:gridCol w:w="2279"/>
      </w:tblGrid>
      <w:tr w:rsidR="006714E8" w:rsidRPr="000B6B79" w:rsidTr="00D769A2">
        <w:trPr>
          <w:trHeight w:val="982"/>
          <w:tblHeader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55D4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7855D4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7855D4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55D4">
              <w:rPr>
                <w:rFonts w:ascii="Times New Roman" w:hAnsi="Times New Roman"/>
                <w:sz w:val="24"/>
                <w:szCs w:val="28"/>
              </w:rPr>
              <w:t>Основные</w:t>
            </w:r>
          </w:p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55D4">
              <w:rPr>
                <w:rFonts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55D4">
              <w:rPr>
                <w:rFonts w:ascii="Times New Roman" w:hAnsi="Times New Roman"/>
                <w:sz w:val="24"/>
                <w:szCs w:val="28"/>
              </w:rPr>
              <w:t>2022 год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55D4">
              <w:rPr>
                <w:rFonts w:ascii="Times New Roman" w:hAnsi="Times New Roman"/>
                <w:sz w:val="24"/>
                <w:szCs w:val="28"/>
              </w:rPr>
              <w:t>9</w:t>
            </w:r>
            <w:r w:rsidR="006714E8" w:rsidRPr="007855D4">
              <w:rPr>
                <w:rFonts w:ascii="Times New Roman" w:hAnsi="Times New Roman"/>
                <w:sz w:val="24"/>
                <w:szCs w:val="28"/>
              </w:rPr>
              <w:t xml:space="preserve"> месяцев 2023 года</w:t>
            </w:r>
          </w:p>
        </w:tc>
      </w:tr>
      <w:tr w:rsidR="006714E8" w:rsidRPr="000B6B79" w:rsidTr="00D769A2">
        <w:trPr>
          <w:trHeight w:val="63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Проведено проверок, всего</w:t>
            </w:r>
          </w:p>
          <w:p w:rsidR="006714E8" w:rsidRPr="007855D4" w:rsidRDefault="006714E8" w:rsidP="00CB161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55D4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6714E8" w:rsidRPr="007855D4" w:rsidRDefault="002035C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6714E8" w:rsidRPr="000B6B79" w:rsidTr="00D769A2">
        <w:trPr>
          <w:trHeight w:val="362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- плановых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6714E8" w:rsidRPr="007855D4" w:rsidRDefault="002035C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714E8" w:rsidRPr="000B6B79" w:rsidTr="00D769A2">
        <w:trPr>
          <w:trHeight w:val="362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- внеплановых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6714E8" w:rsidRPr="007855D4" w:rsidRDefault="00F20E0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14E8" w:rsidRPr="000B6B79" w:rsidTr="00D769A2">
        <w:trPr>
          <w:trHeight w:val="69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2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Выявлено нарушений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334BA4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578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6714E8" w:rsidRPr="007855D4" w:rsidRDefault="002035C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6714E8" w:rsidRPr="000B6B79" w:rsidTr="00D769A2">
        <w:trPr>
          <w:trHeight w:val="69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3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примененных мер профилактического воздействия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D83F27" w:rsidP="00F22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16</w:t>
            </w:r>
            <w:r w:rsidR="00F22B1A" w:rsidRPr="007855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6714E8" w:rsidRPr="007855D4" w:rsidRDefault="003C3DFE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6714E8" w:rsidRPr="000B6B79" w:rsidTr="00D769A2">
        <w:trPr>
          <w:trHeight w:val="404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4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Наложено административных наказаний, всего</w:t>
            </w:r>
          </w:p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334BA4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6714E8" w:rsidRPr="007855D4" w:rsidRDefault="000B6B79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6714E8" w:rsidRPr="000B6B79" w:rsidTr="00D769A2">
        <w:trPr>
          <w:trHeight w:val="554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4</w:t>
            </w:r>
            <w:r w:rsidR="00E061D1">
              <w:rPr>
                <w:rFonts w:ascii="Times New Roman" w:hAnsi="Times New Roman"/>
                <w:sz w:val="24"/>
                <w:szCs w:val="24"/>
              </w:rPr>
              <w:t>.1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предупреждений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334BA4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6714E8" w:rsidRPr="007855D4" w:rsidRDefault="000B6B79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6714E8" w:rsidRPr="000B6B79" w:rsidTr="00D769A2">
        <w:trPr>
          <w:trHeight w:val="53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4</w:t>
            </w:r>
            <w:r w:rsidR="00E061D1">
              <w:rPr>
                <w:rFonts w:ascii="Times New Roman" w:hAnsi="Times New Roman"/>
                <w:sz w:val="24"/>
                <w:szCs w:val="24"/>
              </w:rPr>
              <w:t>.2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административных штрафов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88095A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4E8" w:rsidRPr="000B6B79" w:rsidTr="00D769A2">
        <w:trPr>
          <w:trHeight w:val="35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наложенных штрафов, тыс. руб.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66748C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4E8" w:rsidRPr="000B6B79" w:rsidTr="00D769A2">
        <w:trPr>
          <w:trHeight w:val="46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6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7855D4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Аварии, шт.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334BA4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6714E8" w:rsidRPr="007855D4" w:rsidRDefault="006714E8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5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14E8" w:rsidRPr="000B6B79" w:rsidTr="00D769A2">
        <w:trPr>
          <w:trHeight w:val="70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6714E8" w:rsidRPr="007855D4" w:rsidRDefault="00D769A2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D4">
              <w:rPr>
                <w:rFonts w:ascii="Times New Roman" w:hAnsi="Times New Roman"/>
                <w:sz w:val="24"/>
                <w:szCs w:val="24"/>
              </w:rPr>
              <w:t>7</w:t>
            </w:r>
            <w:r w:rsidR="006714E8" w:rsidRPr="00785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6714E8" w:rsidRPr="0084231A" w:rsidRDefault="006714E8" w:rsidP="00CB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пострадавших в результате несчастных случаев на производстве</w:t>
            </w:r>
            <w:r w:rsidR="0084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231A" w:rsidRPr="0084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смертельным исходом</w:t>
            </w:r>
            <w:r w:rsidRPr="00785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6714E8" w:rsidRPr="007855D4" w:rsidRDefault="0084231A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6714E8" w:rsidRPr="007855D4" w:rsidRDefault="0084231A" w:rsidP="00CB1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034BE" w:rsidRDefault="002034BE" w:rsidP="00280B1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280B1A" w:rsidRDefault="002034BE" w:rsidP="00280B1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Основные нарушения законодательных</w:t>
      </w:r>
      <w:r w:rsidR="00F646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</w:t>
      </w:r>
      <w:r w:rsidR="00F646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нормативных правовых актов в области промышленной безоп</w:t>
      </w:r>
      <w:r w:rsidR="00E60C67">
        <w:rPr>
          <w:rFonts w:ascii="Times New Roman" w:hAnsi="Times New Roman"/>
          <w:sz w:val="32"/>
          <w:szCs w:val="32"/>
        </w:rPr>
        <w:t>асности, ставшие причиной аварии и несчастного случая со смертельным исходом</w:t>
      </w:r>
      <w:r>
        <w:rPr>
          <w:rFonts w:ascii="Times New Roman" w:hAnsi="Times New Roman"/>
          <w:sz w:val="32"/>
          <w:szCs w:val="32"/>
        </w:rPr>
        <w:t xml:space="preserve"> на объектах металлургических производств, связаны с формальным подходом руководителей эксплуатирующих организаций к вопросам функционирования систем управления промышленной безопасностью и производственного контроля.</w:t>
      </w:r>
    </w:p>
    <w:p w:rsidR="002034BE" w:rsidRDefault="002034BE" w:rsidP="00280B1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результатам проверок поднадзорных ОПО </w:t>
      </w:r>
      <w:r w:rsidRPr="00E60C67">
        <w:rPr>
          <w:rFonts w:ascii="Times New Roman" w:hAnsi="Times New Roman"/>
          <w:sz w:val="32"/>
          <w:szCs w:val="32"/>
        </w:rPr>
        <w:t>выявлены типовые нарушения</w:t>
      </w:r>
      <w:r>
        <w:rPr>
          <w:rFonts w:ascii="Times New Roman" w:hAnsi="Times New Roman"/>
          <w:sz w:val="32"/>
          <w:szCs w:val="32"/>
        </w:rPr>
        <w:t xml:space="preserve"> обязательных требований</w:t>
      </w:r>
      <w:r w:rsidR="009A6870">
        <w:rPr>
          <w:rFonts w:ascii="Times New Roman" w:hAnsi="Times New Roman"/>
          <w:sz w:val="32"/>
          <w:szCs w:val="32"/>
        </w:rPr>
        <w:t xml:space="preserve"> промышленной безопасности:</w:t>
      </w:r>
    </w:p>
    <w:p w:rsidR="009A6870" w:rsidRDefault="009A6870" w:rsidP="00280B1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нарушения режима ведения технологического процесса</w:t>
      </w:r>
      <w:r w:rsidR="00923F47">
        <w:rPr>
          <w:rFonts w:ascii="Times New Roman" w:hAnsi="Times New Roman"/>
          <w:sz w:val="32"/>
          <w:szCs w:val="32"/>
        </w:rPr>
        <w:t>;</w:t>
      </w:r>
      <w:r>
        <w:rPr>
          <w:rFonts w:ascii="Times New Roman" w:hAnsi="Times New Roman"/>
          <w:sz w:val="32"/>
          <w:szCs w:val="32"/>
        </w:rPr>
        <w:t xml:space="preserve">               </w:t>
      </w:r>
    </w:p>
    <w:p w:rsidR="009A6870" w:rsidRDefault="009A6870" w:rsidP="009A687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неудовлетворительный </w:t>
      </w:r>
      <w:proofErr w:type="gramStart"/>
      <w:r>
        <w:rPr>
          <w:rFonts w:ascii="Times New Roman" w:hAnsi="Times New Roman"/>
          <w:sz w:val="32"/>
          <w:szCs w:val="32"/>
        </w:rPr>
        <w:t>контроль за</w:t>
      </w:r>
      <w:proofErr w:type="gramEnd"/>
      <w:r>
        <w:rPr>
          <w:rFonts w:ascii="Times New Roman" w:hAnsi="Times New Roman"/>
          <w:sz w:val="32"/>
          <w:szCs w:val="32"/>
        </w:rPr>
        <w:t xml:space="preserve"> техническим состояние</w:t>
      </w:r>
      <w:r w:rsidR="00923F47">
        <w:rPr>
          <w:rFonts w:ascii="Times New Roman" w:hAnsi="Times New Roman"/>
          <w:sz w:val="32"/>
          <w:szCs w:val="32"/>
        </w:rPr>
        <w:t>м оборудования</w:t>
      </w:r>
      <w:r>
        <w:rPr>
          <w:rFonts w:ascii="Times New Roman" w:hAnsi="Times New Roman"/>
          <w:sz w:val="32"/>
          <w:szCs w:val="32"/>
        </w:rPr>
        <w:t>;</w:t>
      </w:r>
    </w:p>
    <w:p w:rsidR="009A6870" w:rsidRDefault="009A6870" w:rsidP="009A687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неудовлетворительная организация и прове</w:t>
      </w:r>
      <w:r w:rsidR="00EF711F">
        <w:rPr>
          <w:rFonts w:ascii="Times New Roman" w:hAnsi="Times New Roman"/>
          <w:sz w:val="32"/>
          <w:szCs w:val="32"/>
        </w:rPr>
        <w:t>дение работ.</w:t>
      </w:r>
    </w:p>
    <w:p w:rsidR="005B0E4B" w:rsidRPr="00F453AC" w:rsidRDefault="005B0E4B" w:rsidP="00F453A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453AC">
        <w:rPr>
          <w:rFonts w:ascii="Times New Roman" w:hAnsi="Times New Roman"/>
          <w:sz w:val="32"/>
          <w:szCs w:val="32"/>
        </w:rPr>
        <w:t xml:space="preserve">Основными проблемами, связанными с обеспечением безопасности и противоаварийной устойчивости поднадзорных </w:t>
      </w:r>
      <w:r w:rsidR="00EF711F">
        <w:rPr>
          <w:rFonts w:ascii="Times New Roman" w:hAnsi="Times New Roman"/>
          <w:sz w:val="32"/>
          <w:szCs w:val="32"/>
        </w:rPr>
        <w:t xml:space="preserve">металлургических </w:t>
      </w:r>
      <w:r w:rsidRPr="00F453AC">
        <w:rPr>
          <w:rFonts w:ascii="Times New Roman" w:hAnsi="Times New Roman"/>
          <w:sz w:val="32"/>
          <w:szCs w:val="32"/>
        </w:rPr>
        <w:t xml:space="preserve">предприятий, </w:t>
      </w:r>
      <w:r w:rsidR="00EF711F" w:rsidRPr="00EF711F">
        <w:rPr>
          <w:rFonts w:ascii="Times New Roman" w:hAnsi="Times New Roman"/>
          <w:sz w:val="32"/>
          <w:szCs w:val="32"/>
        </w:rPr>
        <w:t>являют</w:t>
      </w:r>
      <w:r w:rsidRPr="00EF711F">
        <w:rPr>
          <w:rFonts w:ascii="Times New Roman" w:hAnsi="Times New Roman"/>
          <w:sz w:val="32"/>
          <w:szCs w:val="32"/>
        </w:rPr>
        <w:t>ся</w:t>
      </w:r>
      <w:r w:rsidRPr="00F453AC">
        <w:rPr>
          <w:rFonts w:ascii="Times New Roman" w:hAnsi="Times New Roman"/>
          <w:sz w:val="32"/>
          <w:szCs w:val="32"/>
        </w:rPr>
        <w:t>:</w:t>
      </w:r>
    </w:p>
    <w:p w:rsidR="005B0E4B" w:rsidRPr="00F453AC" w:rsidRDefault="005B0E4B" w:rsidP="00F453A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453AC">
        <w:rPr>
          <w:rFonts w:ascii="Times New Roman" w:hAnsi="Times New Roman"/>
          <w:sz w:val="32"/>
          <w:szCs w:val="32"/>
        </w:rPr>
        <w:t>- высокая степень износа основных производственных фондов и низкая инвестиционная активность владельцев предприятий;</w:t>
      </w:r>
    </w:p>
    <w:p w:rsidR="005B0E4B" w:rsidRDefault="005B0E4B" w:rsidP="007855D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453AC">
        <w:rPr>
          <w:rFonts w:ascii="Times New Roman" w:hAnsi="Times New Roman"/>
          <w:sz w:val="32"/>
          <w:szCs w:val="32"/>
        </w:rPr>
        <w:lastRenderedPageBreak/>
        <w:t xml:space="preserve">- низкий уровень технологической дисциплины, </w:t>
      </w:r>
      <w:r w:rsidR="00F453AC">
        <w:rPr>
          <w:rFonts w:ascii="Times New Roman" w:hAnsi="Times New Roman"/>
          <w:sz w:val="32"/>
          <w:szCs w:val="32"/>
        </w:rPr>
        <w:t xml:space="preserve">                              </w:t>
      </w:r>
      <w:r w:rsidRPr="00F453AC">
        <w:rPr>
          <w:rFonts w:ascii="Times New Roman" w:hAnsi="Times New Roman"/>
          <w:sz w:val="32"/>
          <w:szCs w:val="32"/>
        </w:rPr>
        <w:t>не соответствующий степени опасност</w:t>
      </w:r>
      <w:r w:rsidR="007855D4">
        <w:rPr>
          <w:rFonts w:ascii="Times New Roman" w:hAnsi="Times New Roman"/>
          <w:sz w:val="32"/>
          <w:szCs w:val="32"/>
        </w:rPr>
        <w:t>и металлургических производств.</w:t>
      </w:r>
    </w:p>
    <w:p w:rsidR="00065B9E" w:rsidRDefault="00065B9E" w:rsidP="00490D78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7" w:name="_Toc529450509"/>
      <w:bookmarkStart w:id="8" w:name="_Toc93416163"/>
    </w:p>
    <w:p w:rsidR="00E41BB1" w:rsidRDefault="00E41BB1" w:rsidP="00E41BB1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bookmarkStart w:id="9" w:name="_Toc529450511"/>
      <w:bookmarkEnd w:id="7"/>
      <w:bookmarkEnd w:id="8"/>
    </w:p>
    <w:p w:rsidR="005B0E4B" w:rsidRPr="00750C2B" w:rsidRDefault="005B0E4B" w:rsidP="009602A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10" w:name="_Toc93416165"/>
      <w:r w:rsidRPr="00750C2B">
        <w:rPr>
          <w:rFonts w:ascii="Times New Roman" w:hAnsi="Times New Roman"/>
          <w:b/>
          <w:sz w:val="32"/>
          <w:szCs w:val="32"/>
          <w:u w:val="single"/>
        </w:rPr>
        <w:t>Производство, хранение и применение взрывчатых материалов промышленного назначения</w:t>
      </w:r>
      <w:bookmarkEnd w:id="9"/>
      <w:bookmarkEnd w:id="10"/>
      <w:r w:rsidR="0064516A" w:rsidRPr="00750C2B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64516A" w:rsidRDefault="0064516A" w:rsidP="009602A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DC719B">
        <w:rPr>
          <w:rFonts w:ascii="Times New Roman" w:hAnsi="Times New Roman"/>
          <w:sz w:val="32"/>
          <w:szCs w:val="32"/>
        </w:rPr>
        <w:t>Безопас</w:t>
      </w:r>
      <w:r w:rsidR="00EF711F">
        <w:rPr>
          <w:rFonts w:ascii="Times New Roman" w:hAnsi="Times New Roman"/>
          <w:sz w:val="32"/>
          <w:szCs w:val="32"/>
        </w:rPr>
        <w:t>ность работ</w:t>
      </w:r>
      <w:r w:rsidR="00BF58D7">
        <w:rPr>
          <w:rFonts w:ascii="Times New Roman" w:hAnsi="Times New Roman"/>
          <w:sz w:val="32"/>
          <w:szCs w:val="32"/>
        </w:rPr>
        <w:t xml:space="preserve"> с</w:t>
      </w:r>
      <w:r w:rsidR="006351A6">
        <w:rPr>
          <w:rFonts w:ascii="Times New Roman" w:hAnsi="Times New Roman"/>
          <w:sz w:val="32"/>
          <w:szCs w:val="32"/>
        </w:rPr>
        <w:t xml:space="preserve"> взрывчатыми материалами промышленного назначения</w:t>
      </w:r>
      <w:r w:rsidRPr="00DC719B">
        <w:rPr>
          <w:rFonts w:ascii="Times New Roman" w:hAnsi="Times New Roman"/>
          <w:sz w:val="32"/>
          <w:szCs w:val="32"/>
        </w:rPr>
        <w:t xml:space="preserve"> контролируется </w:t>
      </w:r>
      <w:r w:rsidR="007844ED">
        <w:rPr>
          <w:rFonts w:ascii="Times New Roman" w:hAnsi="Times New Roman"/>
          <w:sz w:val="32"/>
          <w:szCs w:val="32"/>
        </w:rPr>
        <w:t xml:space="preserve"> на 23</w:t>
      </w:r>
      <w:r w:rsidR="00EF711F">
        <w:rPr>
          <w:rFonts w:ascii="Times New Roman" w:hAnsi="Times New Roman"/>
          <w:sz w:val="32"/>
          <w:szCs w:val="32"/>
        </w:rPr>
        <w:t xml:space="preserve">  ОПО</w:t>
      </w:r>
      <w:r w:rsidRPr="00DC719B">
        <w:rPr>
          <w:rFonts w:ascii="Times New Roman" w:hAnsi="Times New Roman"/>
          <w:sz w:val="32"/>
          <w:szCs w:val="32"/>
        </w:rPr>
        <w:t>: 11 складов по хранению взрывчатых материалов промышленного назначения</w:t>
      </w:r>
      <w:r w:rsidR="00EF711F">
        <w:rPr>
          <w:rFonts w:ascii="Times New Roman" w:hAnsi="Times New Roman"/>
          <w:sz w:val="32"/>
          <w:szCs w:val="32"/>
        </w:rPr>
        <w:t>,</w:t>
      </w:r>
      <w:r w:rsidRPr="00DC719B">
        <w:rPr>
          <w:rFonts w:ascii="Times New Roman" w:hAnsi="Times New Roman"/>
          <w:sz w:val="32"/>
          <w:szCs w:val="32"/>
        </w:rPr>
        <w:t xml:space="preserve"> в </w:t>
      </w:r>
      <w:r w:rsidR="00EF711F">
        <w:rPr>
          <w:rFonts w:ascii="Times New Roman" w:hAnsi="Times New Roman"/>
          <w:sz w:val="32"/>
          <w:szCs w:val="32"/>
        </w:rPr>
        <w:t>том числе 2 подземных склада;</w:t>
      </w:r>
      <w:r w:rsidR="006351A6">
        <w:rPr>
          <w:rFonts w:ascii="Times New Roman" w:hAnsi="Times New Roman"/>
          <w:sz w:val="32"/>
          <w:szCs w:val="32"/>
        </w:rPr>
        <w:t xml:space="preserve"> стационарный пункт</w:t>
      </w:r>
      <w:r w:rsidRPr="00DC719B">
        <w:rPr>
          <w:rFonts w:ascii="Times New Roman" w:hAnsi="Times New Roman"/>
          <w:sz w:val="32"/>
          <w:szCs w:val="32"/>
        </w:rPr>
        <w:t xml:space="preserve"> по</w:t>
      </w:r>
      <w:r w:rsidR="006351A6">
        <w:rPr>
          <w:rFonts w:ascii="Times New Roman" w:hAnsi="Times New Roman"/>
          <w:sz w:val="32"/>
          <w:szCs w:val="32"/>
        </w:rPr>
        <w:t xml:space="preserve"> изготовлению гранулированных взрывчатых материалов, стационарный пункт</w:t>
      </w:r>
      <w:r w:rsidRPr="00DC719B">
        <w:rPr>
          <w:rFonts w:ascii="Times New Roman" w:hAnsi="Times New Roman"/>
          <w:sz w:val="32"/>
          <w:szCs w:val="32"/>
        </w:rPr>
        <w:t xml:space="preserve"> по изготовлению кумулятивных зарядов, полигоны (испытательные площадки), смесительно-зарядные машины для изготовления гранулированных </w:t>
      </w:r>
      <w:r w:rsidR="006351A6">
        <w:rPr>
          <w:rFonts w:ascii="Times New Roman" w:hAnsi="Times New Roman"/>
          <w:sz w:val="32"/>
          <w:szCs w:val="32"/>
        </w:rPr>
        <w:t>взрывчатых материалов</w:t>
      </w:r>
      <w:r w:rsidRPr="00DC719B">
        <w:rPr>
          <w:rFonts w:ascii="Times New Roman" w:hAnsi="Times New Roman"/>
          <w:sz w:val="32"/>
          <w:szCs w:val="32"/>
        </w:rPr>
        <w:t xml:space="preserve"> на местах ведения отк</w:t>
      </w:r>
      <w:r w:rsidR="006351A6">
        <w:rPr>
          <w:rFonts w:ascii="Times New Roman" w:hAnsi="Times New Roman"/>
          <w:sz w:val="32"/>
          <w:szCs w:val="32"/>
        </w:rPr>
        <w:t>рытых и подземных горных работ</w:t>
      </w:r>
      <w:r w:rsidRPr="00DC719B">
        <w:rPr>
          <w:rFonts w:ascii="Times New Roman" w:hAnsi="Times New Roman"/>
          <w:sz w:val="32"/>
          <w:szCs w:val="32"/>
        </w:rPr>
        <w:t>.</w:t>
      </w:r>
      <w:proofErr w:type="gramEnd"/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6712D">
        <w:rPr>
          <w:rFonts w:ascii="Times New Roman" w:hAnsi="Times New Roman"/>
          <w:sz w:val="32"/>
          <w:szCs w:val="32"/>
        </w:rPr>
        <w:t xml:space="preserve">Взрывные работы проводились на </w:t>
      </w:r>
      <w:r>
        <w:rPr>
          <w:rFonts w:ascii="Times New Roman" w:hAnsi="Times New Roman"/>
          <w:b/>
          <w:sz w:val="32"/>
          <w:szCs w:val="32"/>
        </w:rPr>
        <w:t>28</w:t>
      </w:r>
      <w:r>
        <w:rPr>
          <w:rFonts w:ascii="Times New Roman" w:hAnsi="Times New Roman"/>
          <w:sz w:val="32"/>
          <w:szCs w:val="32"/>
        </w:rPr>
        <w:t xml:space="preserve"> карьерах по добыче известняка</w:t>
      </w:r>
      <w:r w:rsidRPr="00A6712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</w:t>
      </w:r>
      <w:r w:rsidRPr="00A6712D">
        <w:rPr>
          <w:rFonts w:ascii="Times New Roman" w:hAnsi="Times New Roman"/>
          <w:sz w:val="32"/>
          <w:szCs w:val="32"/>
        </w:rPr>
        <w:t xml:space="preserve"> гипсовой шахте </w:t>
      </w:r>
      <w:r w:rsidRPr="00DC719B">
        <w:rPr>
          <w:rFonts w:ascii="Times New Roman" w:hAnsi="Times New Roman"/>
          <w:sz w:val="32"/>
          <w:szCs w:val="32"/>
        </w:rPr>
        <w:t>(ООО «</w:t>
      </w:r>
      <w:proofErr w:type="spellStart"/>
      <w:r w:rsidRPr="00DC719B">
        <w:rPr>
          <w:rFonts w:ascii="Times New Roman" w:hAnsi="Times New Roman"/>
          <w:sz w:val="32"/>
          <w:szCs w:val="32"/>
        </w:rPr>
        <w:t>Кнауф</w:t>
      </w:r>
      <w:proofErr w:type="spellEnd"/>
      <w:r w:rsidRPr="00DC719B">
        <w:rPr>
          <w:rFonts w:ascii="Times New Roman" w:hAnsi="Times New Roman"/>
          <w:sz w:val="32"/>
          <w:szCs w:val="32"/>
        </w:rPr>
        <w:t xml:space="preserve"> Гипс Новомосковск»)</w:t>
      </w:r>
      <w:r w:rsidRPr="00A6712D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 xml:space="preserve">    </w:t>
      </w:r>
      <w:r w:rsidRPr="00A6712D">
        <w:rPr>
          <w:rFonts w:ascii="Times New Roman" w:hAnsi="Times New Roman"/>
          <w:sz w:val="32"/>
          <w:szCs w:val="32"/>
        </w:rPr>
        <w:t xml:space="preserve"> </w:t>
      </w:r>
      <w:r w:rsidRPr="00194F4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на одном </w:t>
      </w:r>
      <w:r w:rsidRPr="00A6712D">
        <w:rPr>
          <w:rFonts w:ascii="Times New Roman" w:hAnsi="Times New Roman"/>
          <w:sz w:val="32"/>
          <w:szCs w:val="32"/>
        </w:rPr>
        <w:t xml:space="preserve">участке обработки металла энергией взрыва </w:t>
      </w:r>
      <w:r w:rsidRPr="00DC719B">
        <w:rPr>
          <w:rFonts w:ascii="Times New Roman" w:hAnsi="Times New Roman"/>
          <w:sz w:val="32"/>
          <w:szCs w:val="32"/>
        </w:rPr>
        <w:t>(ОАО «Калужский турбинный завод»)</w:t>
      </w:r>
      <w:r>
        <w:rPr>
          <w:rFonts w:ascii="Times New Roman" w:hAnsi="Times New Roman"/>
          <w:sz w:val="32"/>
          <w:szCs w:val="32"/>
        </w:rPr>
        <w:t xml:space="preserve">. </w:t>
      </w:r>
      <w:r w:rsidR="00BF58D7">
        <w:rPr>
          <w:rFonts w:ascii="Times New Roman" w:hAnsi="Times New Roman"/>
          <w:sz w:val="32"/>
          <w:szCs w:val="32"/>
        </w:rPr>
        <w:t>Также промышленные взрывчатые материалы</w:t>
      </w:r>
      <w:r w:rsidRPr="00A6712D">
        <w:rPr>
          <w:rFonts w:ascii="Times New Roman" w:hAnsi="Times New Roman"/>
          <w:sz w:val="32"/>
          <w:szCs w:val="32"/>
        </w:rPr>
        <w:t xml:space="preserve"> применялись аварийно-спасательными службами (подразделения МЧС) для уничтожения обн</w:t>
      </w:r>
      <w:r w:rsidR="00D05A75">
        <w:rPr>
          <w:rFonts w:ascii="Times New Roman" w:hAnsi="Times New Roman"/>
          <w:sz w:val="32"/>
          <w:szCs w:val="32"/>
        </w:rPr>
        <w:t>аруженных боеприпасов</w:t>
      </w:r>
      <w:r w:rsidRPr="00A6712D">
        <w:rPr>
          <w:rFonts w:ascii="Times New Roman" w:hAnsi="Times New Roman"/>
          <w:sz w:val="32"/>
          <w:szCs w:val="32"/>
        </w:rPr>
        <w:t>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13403">
        <w:rPr>
          <w:rFonts w:ascii="Times New Roman" w:hAnsi="Times New Roman"/>
          <w:sz w:val="32"/>
          <w:szCs w:val="32"/>
        </w:rPr>
        <w:lastRenderedPageBreak/>
        <w:t xml:space="preserve">    В  2022 </w:t>
      </w:r>
      <w:r>
        <w:rPr>
          <w:rFonts w:ascii="Times New Roman" w:hAnsi="Times New Roman"/>
          <w:sz w:val="32"/>
          <w:szCs w:val="32"/>
        </w:rPr>
        <w:t xml:space="preserve">году и за 9 месяцев 2023 года </w:t>
      </w:r>
      <w:r w:rsidRPr="00D13403">
        <w:rPr>
          <w:rFonts w:ascii="Times New Roman" w:hAnsi="Times New Roman"/>
          <w:sz w:val="32"/>
          <w:szCs w:val="32"/>
        </w:rPr>
        <w:t xml:space="preserve">на поднадзорных ОПО </w:t>
      </w:r>
      <w:r w:rsidRPr="00194F4D">
        <w:rPr>
          <w:rFonts w:ascii="Times New Roman" w:hAnsi="Times New Roman"/>
          <w:b/>
          <w:sz w:val="32"/>
          <w:szCs w:val="32"/>
        </w:rPr>
        <w:t>аварий и смерт</w:t>
      </w:r>
      <w:r w:rsidR="006F28A6">
        <w:rPr>
          <w:rFonts w:ascii="Times New Roman" w:hAnsi="Times New Roman"/>
          <w:b/>
          <w:sz w:val="32"/>
          <w:szCs w:val="32"/>
        </w:rPr>
        <w:t>ельных несчастных случаев не допущен</w:t>
      </w:r>
      <w:r w:rsidRPr="00194F4D">
        <w:rPr>
          <w:rFonts w:ascii="Times New Roman" w:hAnsi="Times New Roman"/>
          <w:b/>
          <w:sz w:val="32"/>
          <w:szCs w:val="32"/>
        </w:rPr>
        <w:t>о.</w:t>
      </w:r>
      <w:r w:rsidR="00245B65">
        <w:rPr>
          <w:rFonts w:ascii="Times New Roman" w:hAnsi="Times New Roman"/>
          <w:sz w:val="32"/>
          <w:szCs w:val="32"/>
        </w:rPr>
        <w:t xml:space="preserve"> Утрат взрывчатых материалов</w:t>
      </w:r>
      <w:r w:rsidRPr="00D13403">
        <w:rPr>
          <w:rFonts w:ascii="Times New Roman" w:hAnsi="Times New Roman"/>
          <w:sz w:val="32"/>
          <w:szCs w:val="32"/>
        </w:rPr>
        <w:t xml:space="preserve"> не выявлено.</w:t>
      </w:r>
    </w:p>
    <w:p w:rsidR="005A3E27" w:rsidRPr="00D13403" w:rsidRDefault="005A3E27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2022 году выдано 60 разрешений на производство взрывных работ, </w:t>
      </w:r>
      <w:r w:rsidRPr="005A3E27">
        <w:rPr>
          <w:rFonts w:ascii="Times New Roman" w:hAnsi="Times New Roman"/>
          <w:sz w:val="32"/>
          <w:szCs w:val="32"/>
        </w:rPr>
        <w:t>за 9 месяцев 2023 года</w:t>
      </w:r>
      <w:r>
        <w:rPr>
          <w:rFonts w:ascii="Times New Roman" w:hAnsi="Times New Roman"/>
          <w:sz w:val="32"/>
          <w:szCs w:val="32"/>
        </w:rPr>
        <w:t xml:space="preserve"> – 38.</w:t>
      </w:r>
    </w:p>
    <w:p w:rsidR="00A742ED" w:rsidRDefault="00A742ED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742ED" w:rsidRDefault="008C2C5B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Требования к</w:t>
      </w:r>
      <w:r w:rsidRPr="008C2C5B">
        <w:rPr>
          <w:rFonts w:ascii="Times New Roman" w:hAnsi="Times New Roman"/>
          <w:sz w:val="32"/>
          <w:szCs w:val="32"/>
        </w:rPr>
        <w:t xml:space="preserve"> хранению, транспортированию и применению взрывчатых веществ и изделий на их основе, используемых в промышленн</w:t>
      </w:r>
      <w:r>
        <w:rPr>
          <w:rFonts w:ascii="Times New Roman" w:hAnsi="Times New Roman"/>
          <w:sz w:val="32"/>
          <w:szCs w:val="32"/>
        </w:rPr>
        <w:t>ых целях при взрывных работах</w:t>
      </w:r>
      <w:r w:rsidRPr="008C2C5B">
        <w:rPr>
          <w:rFonts w:ascii="Times New Roman" w:hAnsi="Times New Roman"/>
          <w:sz w:val="32"/>
          <w:szCs w:val="32"/>
        </w:rPr>
        <w:t>, а также к изготовлению взрывчатых веществ в условиях стационарных пунктов производства и в смесительно-зарядных машинах</w:t>
      </w:r>
      <w:r w:rsidR="00A742ED" w:rsidRPr="00A742ED">
        <w:rPr>
          <w:rFonts w:ascii="Times New Roman" w:hAnsi="Times New Roman"/>
          <w:sz w:val="32"/>
          <w:szCs w:val="32"/>
        </w:rPr>
        <w:t xml:space="preserve"> установлены Федеральными нормами и правилами в области промышленной безопасности «Правила безопасности при производстве, хранении и применении взрывчатых материалов промышленного назначения», утвержденными приказом </w:t>
      </w:r>
      <w:proofErr w:type="spellStart"/>
      <w:r w:rsidR="00A742ED" w:rsidRPr="00A742ED">
        <w:rPr>
          <w:rFonts w:ascii="Times New Roman" w:hAnsi="Times New Roman"/>
          <w:sz w:val="32"/>
          <w:szCs w:val="32"/>
        </w:rPr>
        <w:t>Ростехнадз</w:t>
      </w:r>
      <w:r w:rsidR="00A742ED">
        <w:rPr>
          <w:rFonts w:ascii="Times New Roman" w:hAnsi="Times New Roman"/>
          <w:sz w:val="32"/>
          <w:szCs w:val="32"/>
        </w:rPr>
        <w:t>ора</w:t>
      </w:r>
      <w:proofErr w:type="spellEnd"/>
      <w:r w:rsidR="00A742ED">
        <w:rPr>
          <w:rFonts w:ascii="Times New Roman" w:hAnsi="Times New Roman"/>
          <w:sz w:val="32"/>
          <w:szCs w:val="32"/>
        </w:rPr>
        <w:t xml:space="preserve"> от 3</w:t>
      </w:r>
      <w:proofErr w:type="gramEnd"/>
      <w:r w:rsidR="00A742ED">
        <w:rPr>
          <w:rFonts w:ascii="Times New Roman" w:hAnsi="Times New Roman"/>
          <w:sz w:val="32"/>
          <w:szCs w:val="32"/>
        </w:rPr>
        <w:t xml:space="preserve"> декабря 2020 года № 494</w:t>
      </w:r>
      <w:r w:rsidR="00A742ED" w:rsidRPr="00A742ED">
        <w:rPr>
          <w:rFonts w:ascii="Times New Roman" w:hAnsi="Times New Roman"/>
          <w:sz w:val="32"/>
          <w:szCs w:val="32"/>
        </w:rPr>
        <w:t>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Pr="00C67664">
        <w:rPr>
          <w:rFonts w:ascii="Times New Roman" w:hAnsi="Times New Roman"/>
          <w:sz w:val="32"/>
          <w:szCs w:val="32"/>
        </w:rPr>
        <w:t xml:space="preserve"> 2022 году </w:t>
      </w:r>
      <w:r>
        <w:rPr>
          <w:rFonts w:ascii="Times New Roman" w:hAnsi="Times New Roman"/>
          <w:sz w:val="32"/>
          <w:szCs w:val="32"/>
        </w:rPr>
        <w:t>на поднадзорных объектах</w:t>
      </w:r>
      <w:r w:rsidRPr="00C67664">
        <w:rPr>
          <w:rFonts w:ascii="Times New Roman" w:hAnsi="Times New Roman"/>
          <w:sz w:val="32"/>
          <w:szCs w:val="32"/>
        </w:rPr>
        <w:t xml:space="preserve"> было проведено </w:t>
      </w:r>
      <w:r w:rsidRPr="00194F4D">
        <w:rPr>
          <w:rFonts w:ascii="Times New Roman" w:hAnsi="Times New Roman"/>
          <w:b/>
          <w:sz w:val="32"/>
          <w:szCs w:val="32"/>
        </w:rPr>
        <w:t>27</w:t>
      </w:r>
      <w:r w:rsidRPr="00D55ABA">
        <w:rPr>
          <w:rFonts w:ascii="Times New Roman" w:hAnsi="Times New Roman"/>
          <w:sz w:val="32"/>
          <w:szCs w:val="32"/>
        </w:rPr>
        <w:t xml:space="preserve"> провер</w:t>
      </w:r>
      <w:r>
        <w:rPr>
          <w:rFonts w:ascii="Times New Roman" w:hAnsi="Times New Roman"/>
          <w:sz w:val="32"/>
          <w:szCs w:val="32"/>
        </w:rPr>
        <w:t>ок</w:t>
      </w:r>
      <w:r w:rsidRPr="00D55ABA">
        <w:rPr>
          <w:rFonts w:ascii="Times New Roman" w:hAnsi="Times New Roman"/>
          <w:sz w:val="32"/>
          <w:szCs w:val="32"/>
        </w:rPr>
        <w:t xml:space="preserve">, из них плановых – </w:t>
      </w:r>
      <w:r w:rsidRPr="00194F4D">
        <w:rPr>
          <w:rFonts w:ascii="Times New Roman" w:hAnsi="Times New Roman"/>
          <w:b/>
          <w:sz w:val="32"/>
          <w:szCs w:val="32"/>
        </w:rPr>
        <w:t>6</w:t>
      </w:r>
      <w:r w:rsidRPr="00D55ABA">
        <w:rPr>
          <w:rFonts w:ascii="Times New Roman" w:hAnsi="Times New Roman"/>
          <w:sz w:val="32"/>
          <w:szCs w:val="32"/>
        </w:rPr>
        <w:t xml:space="preserve">, внеплановых – </w:t>
      </w:r>
      <w:r w:rsidRPr="00194F4D">
        <w:rPr>
          <w:rFonts w:ascii="Times New Roman" w:hAnsi="Times New Roman"/>
          <w:b/>
          <w:sz w:val="32"/>
          <w:szCs w:val="32"/>
        </w:rPr>
        <w:t>4</w:t>
      </w:r>
      <w:r w:rsidRPr="00D55ABA">
        <w:rPr>
          <w:rFonts w:ascii="Times New Roman" w:hAnsi="Times New Roman"/>
          <w:sz w:val="32"/>
          <w:szCs w:val="32"/>
        </w:rPr>
        <w:t xml:space="preserve">, проведенных в режиме постоянного государственного надзора – </w:t>
      </w:r>
      <w:r>
        <w:rPr>
          <w:rFonts w:ascii="Times New Roman" w:hAnsi="Times New Roman"/>
          <w:b/>
          <w:sz w:val="32"/>
          <w:szCs w:val="32"/>
        </w:rPr>
        <w:t>17</w:t>
      </w:r>
      <w:r w:rsidRPr="00D55ABA">
        <w:rPr>
          <w:rFonts w:ascii="Times New Roman" w:hAnsi="Times New Roman"/>
          <w:sz w:val="32"/>
          <w:szCs w:val="32"/>
        </w:rPr>
        <w:t xml:space="preserve">. 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55ABA">
        <w:rPr>
          <w:rFonts w:ascii="Times New Roman" w:hAnsi="Times New Roman"/>
          <w:sz w:val="32"/>
          <w:szCs w:val="32"/>
        </w:rPr>
        <w:t xml:space="preserve">В ходе проверок выявлено </w:t>
      </w:r>
      <w:r w:rsidRPr="00194F4D">
        <w:rPr>
          <w:rFonts w:ascii="Times New Roman" w:hAnsi="Times New Roman"/>
          <w:b/>
          <w:sz w:val="32"/>
          <w:szCs w:val="32"/>
        </w:rPr>
        <w:t>68</w:t>
      </w:r>
      <w:r w:rsidR="00B018BC">
        <w:rPr>
          <w:rFonts w:ascii="Times New Roman" w:hAnsi="Times New Roman"/>
          <w:sz w:val="32"/>
          <w:szCs w:val="32"/>
        </w:rPr>
        <w:t xml:space="preserve"> </w:t>
      </w:r>
      <w:r w:rsidRPr="00D55ABA">
        <w:rPr>
          <w:rFonts w:ascii="Times New Roman" w:hAnsi="Times New Roman"/>
          <w:sz w:val="32"/>
          <w:szCs w:val="32"/>
        </w:rPr>
        <w:t>нарушений.</w:t>
      </w:r>
    </w:p>
    <w:p w:rsidR="007C57DC" w:rsidRDefault="007C57DC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Применено </w:t>
      </w:r>
      <w:r w:rsidRPr="007C57DC">
        <w:rPr>
          <w:rFonts w:ascii="Times New Roman" w:hAnsi="Times New Roman"/>
          <w:b/>
          <w:sz w:val="32"/>
          <w:szCs w:val="32"/>
        </w:rPr>
        <w:t>26</w:t>
      </w:r>
      <w:r w:rsidRPr="007C57DC">
        <w:rPr>
          <w:rFonts w:ascii="Times New Roman" w:hAnsi="Times New Roman"/>
          <w:sz w:val="32"/>
          <w:szCs w:val="32"/>
        </w:rPr>
        <w:t xml:space="preserve"> ме</w:t>
      </w:r>
      <w:r w:rsidR="00757563">
        <w:rPr>
          <w:rFonts w:ascii="Times New Roman" w:hAnsi="Times New Roman"/>
          <w:sz w:val="32"/>
          <w:szCs w:val="32"/>
        </w:rPr>
        <w:t>р профилактического воздействия в виде:</w:t>
      </w:r>
    </w:p>
    <w:p w:rsidR="00757563" w:rsidRPr="00757563" w:rsidRDefault="00757563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57563">
        <w:rPr>
          <w:rFonts w:ascii="Times New Roman" w:hAnsi="Times New Roman"/>
          <w:sz w:val="32"/>
          <w:szCs w:val="32"/>
        </w:rPr>
        <w:t>- информирование - 1;</w:t>
      </w:r>
    </w:p>
    <w:p w:rsidR="00757563" w:rsidRPr="00757563" w:rsidRDefault="00163419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объявление предостережений - 1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Default="00163419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консультирование - 24</w:t>
      </w:r>
      <w:r w:rsidR="00757563" w:rsidRPr="00757563">
        <w:rPr>
          <w:rFonts w:ascii="Times New Roman" w:hAnsi="Times New Roman"/>
          <w:sz w:val="32"/>
          <w:szCs w:val="32"/>
        </w:rPr>
        <w:t>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За нарушение обязательных требований промышленной безопасности наложено </w:t>
      </w:r>
      <w:r w:rsidRPr="00194F4D">
        <w:rPr>
          <w:rFonts w:ascii="Times New Roman" w:hAnsi="Times New Roman"/>
          <w:b/>
          <w:sz w:val="32"/>
          <w:szCs w:val="32"/>
        </w:rPr>
        <w:t xml:space="preserve">8 </w:t>
      </w:r>
      <w:r>
        <w:rPr>
          <w:rFonts w:ascii="Times New Roman" w:hAnsi="Times New Roman"/>
          <w:sz w:val="32"/>
          <w:szCs w:val="32"/>
        </w:rPr>
        <w:t xml:space="preserve">административных штрафа на общую сумму </w:t>
      </w:r>
      <w:r w:rsidRPr="00194F4D">
        <w:rPr>
          <w:rFonts w:ascii="Times New Roman" w:hAnsi="Times New Roman"/>
          <w:b/>
          <w:sz w:val="32"/>
          <w:szCs w:val="32"/>
        </w:rPr>
        <w:t>180</w:t>
      </w:r>
      <w:r w:rsidR="001E5D00">
        <w:rPr>
          <w:rFonts w:ascii="Times New Roman" w:hAnsi="Times New Roman"/>
          <w:sz w:val="32"/>
          <w:szCs w:val="32"/>
        </w:rPr>
        <w:t xml:space="preserve"> тыс. рублей, вынес</w:t>
      </w:r>
      <w:r>
        <w:rPr>
          <w:rFonts w:ascii="Times New Roman" w:hAnsi="Times New Roman"/>
          <w:sz w:val="32"/>
          <w:szCs w:val="32"/>
        </w:rPr>
        <w:t xml:space="preserve">ено </w:t>
      </w:r>
      <w:r w:rsidRPr="00194F4D">
        <w:rPr>
          <w:rFonts w:ascii="Times New Roman" w:hAnsi="Times New Roman"/>
          <w:b/>
          <w:sz w:val="32"/>
          <w:szCs w:val="32"/>
        </w:rPr>
        <w:t xml:space="preserve">5 </w:t>
      </w:r>
      <w:r>
        <w:rPr>
          <w:rFonts w:ascii="Times New Roman" w:hAnsi="Times New Roman"/>
          <w:sz w:val="32"/>
          <w:szCs w:val="32"/>
        </w:rPr>
        <w:t>предупреждений.</w:t>
      </w:r>
    </w:p>
    <w:p w:rsidR="005C5FFC" w:rsidRPr="005C5FFC" w:rsidRDefault="005C5FFC" w:rsidP="005C5FF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9 месяцев 2023 года</w:t>
      </w:r>
      <w:r w:rsidRPr="005C5FFC">
        <w:rPr>
          <w:rFonts w:ascii="Times New Roman" w:hAnsi="Times New Roman"/>
          <w:sz w:val="32"/>
          <w:szCs w:val="32"/>
        </w:rPr>
        <w:t xml:space="preserve"> на поднадзорных объектах было проведено </w:t>
      </w:r>
      <w:r w:rsidR="00B018BC">
        <w:rPr>
          <w:rFonts w:ascii="Times New Roman" w:hAnsi="Times New Roman"/>
          <w:b/>
          <w:sz w:val="32"/>
          <w:szCs w:val="32"/>
        </w:rPr>
        <w:t>36</w:t>
      </w:r>
      <w:r w:rsidRPr="005C5FFC">
        <w:rPr>
          <w:rFonts w:ascii="Times New Roman" w:hAnsi="Times New Roman"/>
          <w:sz w:val="32"/>
          <w:szCs w:val="32"/>
        </w:rPr>
        <w:t xml:space="preserve"> проверок, из них плановых – </w:t>
      </w:r>
      <w:r w:rsidRPr="00B018BC">
        <w:rPr>
          <w:rFonts w:ascii="Times New Roman" w:hAnsi="Times New Roman"/>
          <w:b/>
          <w:sz w:val="32"/>
          <w:szCs w:val="32"/>
        </w:rPr>
        <w:t>6</w:t>
      </w:r>
      <w:r w:rsidR="00B018BC">
        <w:rPr>
          <w:rFonts w:ascii="Times New Roman" w:hAnsi="Times New Roman"/>
          <w:sz w:val="32"/>
          <w:szCs w:val="32"/>
        </w:rPr>
        <w:t xml:space="preserve">, </w:t>
      </w:r>
      <w:r w:rsidRPr="005C5FFC">
        <w:rPr>
          <w:rFonts w:ascii="Times New Roman" w:hAnsi="Times New Roman"/>
          <w:sz w:val="32"/>
          <w:szCs w:val="32"/>
        </w:rPr>
        <w:t xml:space="preserve">проведенных в режиме постоянного государственного надзора – </w:t>
      </w:r>
      <w:r w:rsidR="00B018BC">
        <w:rPr>
          <w:rFonts w:ascii="Times New Roman" w:hAnsi="Times New Roman"/>
          <w:b/>
          <w:sz w:val="32"/>
          <w:szCs w:val="32"/>
        </w:rPr>
        <w:t>30</w:t>
      </w:r>
      <w:r w:rsidRPr="005C5FFC">
        <w:rPr>
          <w:rFonts w:ascii="Times New Roman" w:hAnsi="Times New Roman"/>
          <w:sz w:val="32"/>
          <w:szCs w:val="32"/>
        </w:rPr>
        <w:t xml:space="preserve">. </w:t>
      </w:r>
    </w:p>
    <w:p w:rsidR="005C5FFC" w:rsidRDefault="005C5FFC" w:rsidP="005C5FF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C5FFC">
        <w:rPr>
          <w:rFonts w:ascii="Times New Roman" w:hAnsi="Times New Roman"/>
          <w:sz w:val="32"/>
          <w:szCs w:val="32"/>
        </w:rPr>
        <w:t xml:space="preserve">В ходе проверок выявлено </w:t>
      </w:r>
      <w:r w:rsidR="00B018BC">
        <w:rPr>
          <w:rFonts w:ascii="Times New Roman" w:hAnsi="Times New Roman"/>
          <w:b/>
          <w:sz w:val="32"/>
          <w:szCs w:val="32"/>
        </w:rPr>
        <w:t>159</w:t>
      </w:r>
      <w:r w:rsidR="00B018BC">
        <w:rPr>
          <w:rFonts w:ascii="Times New Roman" w:hAnsi="Times New Roman"/>
          <w:sz w:val="32"/>
          <w:szCs w:val="32"/>
        </w:rPr>
        <w:t xml:space="preserve"> </w:t>
      </w:r>
      <w:r w:rsidRPr="005C5FFC">
        <w:rPr>
          <w:rFonts w:ascii="Times New Roman" w:hAnsi="Times New Roman"/>
          <w:sz w:val="32"/>
          <w:szCs w:val="32"/>
        </w:rPr>
        <w:t>нарушений.</w:t>
      </w:r>
    </w:p>
    <w:p w:rsidR="007C57DC" w:rsidRDefault="007C57DC" w:rsidP="005C5FF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Применено </w:t>
      </w:r>
      <w:r w:rsidRPr="007C57DC">
        <w:rPr>
          <w:rFonts w:ascii="Times New Roman" w:hAnsi="Times New Roman"/>
          <w:b/>
          <w:sz w:val="32"/>
          <w:szCs w:val="32"/>
        </w:rPr>
        <w:t>48</w:t>
      </w:r>
      <w:r w:rsidRPr="007C57DC">
        <w:rPr>
          <w:rFonts w:ascii="Times New Roman" w:hAnsi="Times New Roman"/>
          <w:sz w:val="32"/>
          <w:szCs w:val="32"/>
        </w:rPr>
        <w:t xml:space="preserve"> ме</w:t>
      </w:r>
      <w:r w:rsidR="00757563">
        <w:rPr>
          <w:rFonts w:ascii="Times New Roman" w:hAnsi="Times New Roman"/>
          <w:sz w:val="32"/>
          <w:szCs w:val="32"/>
        </w:rPr>
        <w:t>р профилактического воздействия в виде:</w:t>
      </w:r>
    </w:p>
    <w:p w:rsidR="00757563" w:rsidRPr="00757563" w:rsidRDefault="00462C3D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профилактический визит - 8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757563" w:rsidRDefault="00757563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57563">
        <w:rPr>
          <w:rFonts w:ascii="Times New Roman" w:hAnsi="Times New Roman"/>
          <w:sz w:val="32"/>
          <w:szCs w:val="32"/>
        </w:rPr>
        <w:t>- информирование - 1;</w:t>
      </w:r>
    </w:p>
    <w:p w:rsidR="00757563" w:rsidRPr="00757563" w:rsidRDefault="00462C3D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объявление предостережений - 3</w:t>
      </w:r>
      <w:r w:rsidR="00757563" w:rsidRPr="00757563">
        <w:rPr>
          <w:rFonts w:ascii="Times New Roman" w:hAnsi="Times New Roman"/>
          <w:sz w:val="32"/>
          <w:szCs w:val="32"/>
        </w:rPr>
        <w:t>;</w:t>
      </w:r>
    </w:p>
    <w:p w:rsidR="00757563" w:rsidRPr="005C5FFC" w:rsidRDefault="00462C3D" w:rsidP="0075756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консультирование - 36</w:t>
      </w:r>
      <w:r w:rsidR="00757563" w:rsidRPr="00757563">
        <w:rPr>
          <w:rFonts w:ascii="Times New Roman" w:hAnsi="Times New Roman"/>
          <w:sz w:val="32"/>
          <w:szCs w:val="32"/>
        </w:rPr>
        <w:t>.</w:t>
      </w:r>
    </w:p>
    <w:p w:rsidR="005C5FFC" w:rsidRDefault="005C5FFC" w:rsidP="005C5FF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C5FFC">
        <w:rPr>
          <w:rFonts w:ascii="Times New Roman" w:hAnsi="Times New Roman"/>
          <w:sz w:val="32"/>
          <w:szCs w:val="32"/>
        </w:rPr>
        <w:t xml:space="preserve">За нарушение обязательных требований промышленной безопасности наложено </w:t>
      </w:r>
      <w:r w:rsidR="00B018BC">
        <w:rPr>
          <w:rFonts w:ascii="Times New Roman" w:hAnsi="Times New Roman"/>
          <w:b/>
          <w:sz w:val="32"/>
          <w:szCs w:val="32"/>
        </w:rPr>
        <w:t>3</w:t>
      </w:r>
      <w:r w:rsidRPr="005C5FFC">
        <w:rPr>
          <w:rFonts w:ascii="Times New Roman" w:hAnsi="Times New Roman"/>
          <w:sz w:val="32"/>
          <w:szCs w:val="32"/>
        </w:rPr>
        <w:t xml:space="preserve"> административных штрафа на общую сумму </w:t>
      </w:r>
      <w:r w:rsidR="00B018BC">
        <w:rPr>
          <w:rFonts w:ascii="Times New Roman" w:hAnsi="Times New Roman"/>
          <w:b/>
          <w:sz w:val="32"/>
          <w:szCs w:val="32"/>
        </w:rPr>
        <w:t>6</w:t>
      </w:r>
      <w:r w:rsidRPr="00B018BC">
        <w:rPr>
          <w:rFonts w:ascii="Times New Roman" w:hAnsi="Times New Roman"/>
          <w:b/>
          <w:sz w:val="32"/>
          <w:szCs w:val="32"/>
        </w:rPr>
        <w:t>0</w:t>
      </w:r>
      <w:r w:rsidRPr="005C5FFC">
        <w:rPr>
          <w:rFonts w:ascii="Times New Roman" w:hAnsi="Times New Roman"/>
          <w:sz w:val="32"/>
          <w:szCs w:val="32"/>
        </w:rPr>
        <w:t xml:space="preserve"> тыс. рублей, вынесено </w:t>
      </w:r>
      <w:r w:rsidR="00B018BC">
        <w:rPr>
          <w:rFonts w:ascii="Times New Roman" w:hAnsi="Times New Roman"/>
          <w:b/>
          <w:sz w:val="32"/>
          <w:szCs w:val="32"/>
        </w:rPr>
        <w:t>21</w:t>
      </w:r>
      <w:r w:rsidR="00B018BC">
        <w:rPr>
          <w:rFonts w:ascii="Times New Roman" w:hAnsi="Times New Roman"/>
          <w:sz w:val="32"/>
          <w:szCs w:val="32"/>
        </w:rPr>
        <w:t xml:space="preserve"> предупреждение</w:t>
      </w:r>
      <w:r w:rsidRPr="005C5FFC">
        <w:rPr>
          <w:rFonts w:ascii="Times New Roman" w:hAnsi="Times New Roman"/>
          <w:sz w:val="32"/>
          <w:szCs w:val="32"/>
        </w:rPr>
        <w:t>.</w:t>
      </w:r>
    </w:p>
    <w:p w:rsidR="00E722D2" w:rsidRDefault="00E722D2" w:rsidP="00E722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B7768A">
        <w:rPr>
          <w:rFonts w:ascii="Times New Roman" w:hAnsi="Times New Roman"/>
          <w:sz w:val="32"/>
          <w:szCs w:val="32"/>
        </w:rPr>
        <w:t xml:space="preserve">Основные показатели контрольно-надзорной деятельности </w:t>
      </w:r>
      <w:r>
        <w:rPr>
          <w:rFonts w:ascii="Times New Roman" w:hAnsi="Times New Roman"/>
          <w:sz w:val="32"/>
          <w:szCs w:val="32"/>
        </w:rPr>
        <w:t xml:space="preserve">     за 2022 год и 9</w:t>
      </w:r>
      <w:r w:rsidRPr="00B7768A">
        <w:rPr>
          <w:rFonts w:ascii="Times New Roman" w:hAnsi="Times New Roman"/>
          <w:sz w:val="32"/>
          <w:szCs w:val="32"/>
        </w:rPr>
        <w:t xml:space="preserve"> месяцев 2023 года представлены на </w:t>
      </w:r>
      <w:r w:rsidRPr="00194F4D">
        <w:rPr>
          <w:rFonts w:ascii="Times New Roman" w:hAnsi="Times New Roman"/>
          <w:b/>
          <w:sz w:val="32"/>
          <w:szCs w:val="32"/>
        </w:rPr>
        <w:t>Слайде</w:t>
      </w:r>
      <w:r w:rsidR="00653894">
        <w:rPr>
          <w:rFonts w:ascii="Times New Roman" w:hAnsi="Times New Roman"/>
          <w:b/>
          <w:sz w:val="32"/>
          <w:szCs w:val="32"/>
        </w:rPr>
        <w:t xml:space="preserve"> № 6</w:t>
      </w:r>
      <w:r w:rsidR="008322DA">
        <w:rPr>
          <w:rFonts w:ascii="Times New Roman" w:hAnsi="Times New Roman"/>
          <w:b/>
          <w:sz w:val="32"/>
          <w:szCs w:val="32"/>
        </w:rPr>
        <w:t>.</w:t>
      </w:r>
      <w:r w:rsidRPr="00596716">
        <w:rPr>
          <w:rFonts w:ascii="Times New Roman" w:hAnsi="Times New Roman"/>
          <w:sz w:val="32"/>
          <w:szCs w:val="32"/>
        </w:rPr>
        <w:t xml:space="preserve"> </w:t>
      </w:r>
    </w:p>
    <w:p w:rsidR="00E722D2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722D2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AE35B1">
        <w:rPr>
          <w:rFonts w:ascii="Times New Roman" w:hAnsi="Times New Roman"/>
          <w:b/>
          <w:sz w:val="32"/>
          <w:szCs w:val="32"/>
        </w:rPr>
        <w:t xml:space="preserve">оказатели контрольно-надзорной </w:t>
      </w:r>
      <w:r w:rsidR="002C3AE1">
        <w:rPr>
          <w:rFonts w:ascii="Times New Roman" w:hAnsi="Times New Roman"/>
          <w:b/>
          <w:sz w:val="32"/>
          <w:szCs w:val="32"/>
        </w:rPr>
        <w:t>деятельности</w:t>
      </w:r>
      <w:r>
        <w:rPr>
          <w:rFonts w:ascii="Times New Roman" w:hAnsi="Times New Roman"/>
          <w:b/>
          <w:sz w:val="32"/>
          <w:szCs w:val="32"/>
        </w:rPr>
        <w:t xml:space="preserve"> за 2022 год </w:t>
      </w:r>
      <w:r w:rsidR="002C3AE1">
        <w:rPr>
          <w:rFonts w:ascii="Times New Roman" w:hAnsi="Times New Roman"/>
          <w:b/>
          <w:sz w:val="32"/>
          <w:szCs w:val="32"/>
        </w:rPr>
        <w:t xml:space="preserve">    </w:t>
      </w:r>
      <w:r>
        <w:rPr>
          <w:rFonts w:ascii="Times New Roman" w:hAnsi="Times New Roman"/>
          <w:b/>
          <w:sz w:val="32"/>
          <w:szCs w:val="32"/>
        </w:rPr>
        <w:t>и 9</w:t>
      </w:r>
      <w:r w:rsidRPr="00AE35B1">
        <w:rPr>
          <w:rFonts w:ascii="Times New Roman" w:hAnsi="Times New Roman"/>
          <w:b/>
          <w:sz w:val="32"/>
          <w:szCs w:val="32"/>
        </w:rPr>
        <w:t xml:space="preserve"> месяцев 2023 года </w:t>
      </w:r>
    </w:p>
    <w:p w:rsidR="00E722D2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объектах по п</w:t>
      </w:r>
      <w:r w:rsidRPr="009602A2">
        <w:rPr>
          <w:rFonts w:ascii="Times New Roman" w:hAnsi="Times New Roman"/>
          <w:b/>
          <w:sz w:val="32"/>
          <w:szCs w:val="32"/>
        </w:rPr>
        <w:t>роизводств</w:t>
      </w:r>
      <w:r>
        <w:rPr>
          <w:rFonts w:ascii="Times New Roman" w:hAnsi="Times New Roman"/>
          <w:b/>
          <w:sz w:val="32"/>
          <w:szCs w:val="32"/>
        </w:rPr>
        <w:t>у</w:t>
      </w:r>
      <w:r w:rsidRPr="009602A2">
        <w:rPr>
          <w:rFonts w:ascii="Times New Roman" w:hAnsi="Times New Roman"/>
          <w:b/>
          <w:sz w:val="32"/>
          <w:szCs w:val="32"/>
        </w:rPr>
        <w:t>, хранени</w:t>
      </w:r>
      <w:r>
        <w:rPr>
          <w:rFonts w:ascii="Times New Roman" w:hAnsi="Times New Roman"/>
          <w:b/>
          <w:sz w:val="32"/>
          <w:szCs w:val="32"/>
        </w:rPr>
        <w:t>ю</w:t>
      </w:r>
      <w:r w:rsidRPr="009602A2">
        <w:rPr>
          <w:rFonts w:ascii="Times New Roman" w:hAnsi="Times New Roman"/>
          <w:b/>
          <w:sz w:val="32"/>
          <w:szCs w:val="32"/>
        </w:rPr>
        <w:t xml:space="preserve"> и применени</w:t>
      </w:r>
      <w:r>
        <w:rPr>
          <w:rFonts w:ascii="Times New Roman" w:hAnsi="Times New Roman"/>
          <w:b/>
          <w:sz w:val="32"/>
          <w:szCs w:val="32"/>
        </w:rPr>
        <w:t>ю</w:t>
      </w:r>
      <w:r w:rsidRPr="009602A2">
        <w:rPr>
          <w:rFonts w:ascii="Times New Roman" w:hAnsi="Times New Roman"/>
          <w:b/>
          <w:sz w:val="32"/>
          <w:szCs w:val="32"/>
        </w:rPr>
        <w:t xml:space="preserve"> взрывчатых материалов промышленного назначения </w:t>
      </w:r>
    </w:p>
    <w:p w:rsidR="00E722D2" w:rsidRDefault="00E722D2" w:rsidP="00E722D2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  <w:r w:rsidRPr="00B7768A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W w:w="5136" w:type="pct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4389"/>
        <w:gridCol w:w="2411"/>
        <w:gridCol w:w="2279"/>
      </w:tblGrid>
      <w:tr w:rsidR="00E722D2" w:rsidRPr="00106EC1" w:rsidTr="00E722D2">
        <w:trPr>
          <w:trHeight w:val="982"/>
          <w:tblHeader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EC1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06EC1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106EC1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EC1">
              <w:rPr>
                <w:rFonts w:ascii="Times New Roman" w:hAnsi="Times New Roman"/>
                <w:sz w:val="24"/>
                <w:szCs w:val="28"/>
              </w:rPr>
              <w:t>Основные</w:t>
            </w:r>
          </w:p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EC1">
              <w:rPr>
                <w:rFonts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2022 год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месяцев 2023 года</w:t>
            </w:r>
          </w:p>
        </w:tc>
      </w:tr>
      <w:tr w:rsidR="00E722D2" w:rsidRPr="00106EC1" w:rsidTr="00E722D2">
        <w:trPr>
          <w:trHeight w:val="63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C1">
              <w:rPr>
                <w:rFonts w:ascii="Times New Roman" w:hAnsi="Times New Roman"/>
                <w:sz w:val="24"/>
                <w:szCs w:val="24"/>
              </w:rPr>
              <w:t>Проведено проверок</w:t>
            </w:r>
            <w:r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  <w:p w:rsidR="00E722D2" w:rsidRPr="00A60AA2" w:rsidRDefault="00E722D2" w:rsidP="00E722D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60AA2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722D2" w:rsidRPr="00106EC1" w:rsidTr="00E722D2">
        <w:trPr>
          <w:trHeight w:val="362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плановых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722D2" w:rsidRPr="00106EC1" w:rsidTr="00E722D2">
        <w:trPr>
          <w:trHeight w:val="362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внеплановых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2D2" w:rsidRPr="00106EC1" w:rsidTr="00E722D2">
        <w:trPr>
          <w:trHeight w:val="63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B92">
              <w:rPr>
                <w:rFonts w:ascii="Times New Roman" w:hAnsi="Times New Roman"/>
                <w:sz w:val="24"/>
                <w:szCs w:val="24"/>
              </w:rPr>
              <w:t>Количество проверок в соответствии с утверждённым графиком, проведённых в рамках режима постоянного государственного надзора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722D2" w:rsidRPr="00106EC1" w:rsidTr="00E722D2">
        <w:trPr>
          <w:trHeight w:val="69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Выявлено нарушений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E722D2" w:rsidRPr="00106EC1" w:rsidTr="00E722D2">
        <w:trPr>
          <w:trHeight w:val="69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примененных мер профилактического воздействия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722D2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722D2" w:rsidRPr="00106EC1" w:rsidTr="00E722D2">
        <w:trPr>
          <w:trHeight w:val="404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Наложено административных наказаний, всего</w:t>
            </w:r>
          </w:p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E722D2" w:rsidRPr="00106EC1" w:rsidTr="00E722D2">
        <w:trPr>
          <w:trHeight w:val="554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3AE1">
              <w:rPr>
                <w:rFonts w:ascii="Times New Roman" w:hAnsi="Times New Roman"/>
                <w:sz w:val="24"/>
                <w:szCs w:val="24"/>
              </w:rPr>
              <w:t>.1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предупреждений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722D2" w:rsidRPr="00106EC1" w:rsidTr="00E722D2">
        <w:trPr>
          <w:trHeight w:val="53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3AE1">
              <w:rPr>
                <w:rFonts w:ascii="Times New Roman" w:hAnsi="Times New Roman"/>
                <w:sz w:val="24"/>
                <w:szCs w:val="24"/>
              </w:rPr>
              <w:t>.2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административных штрафов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2D2" w:rsidRPr="00106EC1" w:rsidTr="00E722D2">
        <w:trPr>
          <w:trHeight w:val="35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наложенных штрафов, тыс. руб.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722D2" w:rsidRPr="00106EC1" w:rsidTr="00E722D2">
        <w:trPr>
          <w:trHeight w:val="463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106EC1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Аварии, шт.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2D2" w:rsidRPr="0022259B" w:rsidTr="00E722D2">
        <w:trPr>
          <w:trHeight w:val="709"/>
          <w:jc w:val="center"/>
        </w:trPr>
        <w:tc>
          <w:tcPr>
            <w:tcW w:w="304" w:type="pct"/>
            <w:shd w:val="clear" w:color="auto" w:fill="auto"/>
            <w:noWrap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6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E722D2" w:rsidRPr="008A279E" w:rsidRDefault="00E722D2" w:rsidP="00E7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пострадавших в результате несчастных случаев на производстве</w:t>
            </w:r>
            <w:r w:rsidR="008A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чел.,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E722D2" w:rsidRPr="00106EC1" w:rsidRDefault="00E722D2" w:rsidP="00E72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007AC4" w:rsidRDefault="00007AC4" w:rsidP="00DF49FB">
      <w:pPr>
        <w:spacing w:after="0" w:line="360" w:lineRule="auto"/>
        <w:ind w:firstLine="708"/>
        <w:jc w:val="both"/>
        <w:rPr>
          <w:sz w:val="24"/>
          <w:szCs w:val="24"/>
          <w:lang w:eastAsia="ar-SA"/>
        </w:rPr>
      </w:pPr>
    </w:p>
    <w:p w:rsidR="00E13E44" w:rsidRDefault="00E13E44" w:rsidP="00DF49FB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Типовым нарушением при проверках складов </w:t>
      </w:r>
      <w:r w:rsidRPr="00E13E44">
        <w:rPr>
          <w:rFonts w:ascii="Times New Roman" w:hAnsi="Times New Roman"/>
          <w:sz w:val="32"/>
          <w:szCs w:val="32"/>
        </w:rPr>
        <w:t>взрывчатых материалов</w:t>
      </w:r>
      <w:r>
        <w:rPr>
          <w:rFonts w:ascii="Times New Roman" w:hAnsi="Times New Roman"/>
          <w:sz w:val="32"/>
          <w:szCs w:val="32"/>
        </w:rPr>
        <w:t xml:space="preserve"> </w:t>
      </w:r>
      <w:r w:rsidR="000418DA">
        <w:rPr>
          <w:rFonts w:ascii="Times New Roman" w:hAnsi="Times New Roman"/>
          <w:sz w:val="32"/>
          <w:szCs w:val="32"/>
        </w:rPr>
        <w:t>является</w:t>
      </w:r>
      <w:r w:rsidR="004461A6">
        <w:rPr>
          <w:rFonts w:ascii="Times New Roman" w:hAnsi="Times New Roman"/>
          <w:sz w:val="32"/>
          <w:szCs w:val="32"/>
        </w:rPr>
        <w:t xml:space="preserve"> н</w:t>
      </w:r>
      <w:r w:rsidR="006671E4" w:rsidRPr="006671E4">
        <w:rPr>
          <w:rFonts w:ascii="Times New Roman" w:hAnsi="Times New Roman"/>
          <w:sz w:val="32"/>
          <w:szCs w:val="32"/>
        </w:rPr>
        <w:t>а</w:t>
      </w:r>
      <w:r w:rsidR="004461A6">
        <w:rPr>
          <w:rFonts w:ascii="Times New Roman" w:hAnsi="Times New Roman"/>
          <w:sz w:val="32"/>
          <w:szCs w:val="32"/>
        </w:rPr>
        <w:t>личие</w:t>
      </w:r>
      <w:r w:rsidR="006671E4" w:rsidRPr="006671E4">
        <w:rPr>
          <w:rFonts w:ascii="Times New Roman" w:hAnsi="Times New Roman"/>
          <w:sz w:val="32"/>
          <w:szCs w:val="32"/>
        </w:rPr>
        <w:t xml:space="preserve"> </w:t>
      </w:r>
      <w:r w:rsidR="004461A6">
        <w:rPr>
          <w:rFonts w:ascii="Times New Roman" w:hAnsi="Times New Roman"/>
          <w:sz w:val="32"/>
          <w:szCs w:val="32"/>
        </w:rPr>
        <w:t>на территории складов</w:t>
      </w:r>
      <w:r w:rsidR="006671E4" w:rsidRPr="006671E4">
        <w:rPr>
          <w:rFonts w:ascii="Times New Roman" w:hAnsi="Times New Roman"/>
          <w:sz w:val="32"/>
          <w:szCs w:val="32"/>
        </w:rPr>
        <w:t xml:space="preserve"> и </w:t>
      </w:r>
      <w:r w:rsidR="004461A6">
        <w:rPr>
          <w:rFonts w:ascii="Times New Roman" w:hAnsi="Times New Roman"/>
          <w:sz w:val="32"/>
          <w:szCs w:val="32"/>
        </w:rPr>
        <w:t>запретных зоны вокруг них деревьев и кустарников</w:t>
      </w:r>
      <w:r w:rsidR="006671E4">
        <w:rPr>
          <w:rFonts w:ascii="Times New Roman" w:hAnsi="Times New Roman"/>
          <w:sz w:val="32"/>
          <w:szCs w:val="32"/>
        </w:rPr>
        <w:t>.</w:t>
      </w:r>
    </w:p>
    <w:p w:rsidR="005B0E4B" w:rsidRPr="00DF49FB" w:rsidRDefault="005B0E4B" w:rsidP="00DF49FB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F49FB">
        <w:rPr>
          <w:rFonts w:ascii="Times New Roman" w:hAnsi="Times New Roman"/>
          <w:sz w:val="32"/>
          <w:szCs w:val="32"/>
        </w:rPr>
        <w:t>Анализ про</w:t>
      </w:r>
      <w:r w:rsidR="00D40940">
        <w:rPr>
          <w:rFonts w:ascii="Times New Roman" w:hAnsi="Times New Roman"/>
          <w:sz w:val="32"/>
          <w:szCs w:val="32"/>
        </w:rPr>
        <w:t>верок мест хранения взрывчатых материалов</w:t>
      </w:r>
      <w:r w:rsidRPr="00DF49FB">
        <w:rPr>
          <w:rFonts w:ascii="Times New Roman" w:hAnsi="Times New Roman"/>
          <w:sz w:val="32"/>
          <w:szCs w:val="32"/>
        </w:rPr>
        <w:t xml:space="preserve"> позволяет сделать вывод, что они укомплектованы средствами и инвентарем пожаротушения, оповещения, сигнализации и связи, их охрана содержится </w:t>
      </w:r>
      <w:r w:rsidR="00D40940">
        <w:rPr>
          <w:rFonts w:ascii="Times New Roman" w:hAnsi="Times New Roman"/>
          <w:sz w:val="32"/>
          <w:szCs w:val="32"/>
        </w:rPr>
        <w:t xml:space="preserve"> </w:t>
      </w:r>
      <w:r w:rsidRPr="00DF49FB">
        <w:rPr>
          <w:rFonts w:ascii="Times New Roman" w:hAnsi="Times New Roman"/>
          <w:sz w:val="32"/>
          <w:szCs w:val="32"/>
        </w:rPr>
        <w:t>на  достаточном уровне.</w:t>
      </w:r>
    </w:p>
    <w:p w:rsidR="005B0E4B" w:rsidRDefault="005B0E4B" w:rsidP="00DF49FB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F49FB">
        <w:rPr>
          <w:rFonts w:ascii="Times New Roman" w:hAnsi="Times New Roman"/>
          <w:sz w:val="32"/>
          <w:szCs w:val="32"/>
        </w:rPr>
        <w:t xml:space="preserve">  Состояние промышленной безопасности на проверенных </w:t>
      </w:r>
      <w:r w:rsidR="00DF49FB">
        <w:rPr>
          <w:rFonts w:ascii="Times New Roman" w:hAnsi="Times New Roman"/>
          <w:sz w:val="32"/>
          <w:szCs w:val="32"/>
        </w:rPr>
        <w:t xml:space="preserve">       </w:t>
      </w:r>
      <w:r w:rsidRPr="00DF49FB">
        <w:rPr>
          <w:rFonts w:ascii="Times New Roman" w:hAnsi="Times New Roman"/>
          <w:sz w:val="32"/>
          <w:szCs w:val="32"/>
        </w:rPr>
        <w:t xml:space="preserve">в отчетном периоде поднадзорных ОПО обеспечивает  необходимый уровень обеспечения безопасности </w:t>
      </w:r>
      <w:r w:rsidR="00DF49FB">
        <w:rPr>
          <w:rFonts w:ascii="Times New Roman" w:hAnsi="Times New Roman"/>
          <w:sz w:val="32"/>
          <w:szCs w:val="32"/>
        </w:rPr>
        <w:t xml:space="preserve">                                       </w:t>
      </w:r>
      <w:r w:rsidRPr="00DF49FB">
        <w:rPr>
          <w:rFonts w:ascii="Times New Roman" w:hAnsi="Times New Roman"/>
          <w:sz w:val="32"/>
          <w:szCs w:val="32"/>
        </w:rPr>
        <w:t>и противоаварийной устойчивости.</w:t>
      </w:r>
    </w:p>
    <w:p w:rsidR="000013DD" w:rsidRDefault="000013DD" w:rsidP="00A128D1">
      <w:pPr>
        <w:pStyle w:val="Default"/>
        <w:jc w:val="center"/>
        <w:rPr>
          <w:b/>
          <w:bCs/>
          <w:sz w:val="32"/>
          <w:szCs w:val="32"/>
        </w:rPr>
      </w:pPr>
    </w:p>
    <w:p w:rsidR="00C80A7E" w:rsidRDefault="00C80A7E" w:rsidP="00A128D1">
      <w:pPr>
        <w:pStyle w:val="Default"/>
        <w:jc w:val="center"/>
        <w:rPr>
          <w:b/>
          <w:bCs/>
          <w:sz w:val="32"/>
          <w:szCs w:val="32"/>
        </w:rPr>
      </w:pPr>
    </w:p>
    <w:p w:rsidR="00A128D1" w:rsidRPr="007F19C6" w:rsidRDefault="00A128D1" w:rsidP="00A128D1">
      <w:pPr>
        <w:pStyle w:val="Default"/>
        <w:jc w:val="center"/>
        <w:rPr>
          <w:b/>
          <w:bCs/>
          <w:sz w:val="32"/>
          <w:szCs w:val="32"/>
        </w:rPr>
      </w:pPr>
      <w:r w:rsidRPr="007F19C6">
        <w:rPr>
          <w:b/>
          <w:bCs/>
          <w:sz w:val="32"/>
          <w:szCs w:val="32"/>
        </w:rPr>
        <w:t>Проведение профилактических мероприятий</w:t>
      </w:r>
    </w:p>
    <w:p w:rsidR="00A128D1" w:rsidRDefault="00A128D1" w:rsidP="005A6871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4D46D8" w:rsidRPr="00FB3523" w:rsidRDefault="00654184" w:rsidP="005A6871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B3523">
        <w:rPr>
          <w:rFonts w:ascii="Times New Roman" w:hAnsi="Times New Roman"/>
          <w:sz w:val="32"/>
          <w:szCs w:val="32"/>
        </w:rPr>
        <w:t xml:space="preserve">Ключевыми показателями эффективности осуществления </w:t>
      </w:r>
      <w:r w:rsidR="00BA2C1E" w:rsidRPr="00FB3523">
        <w:rPr>
          <w:rFonts w:ascii="Times New Roman" w:hAnsi="Times New Roman"/>
          <w:sz w:val="32"/>
          <w:szCs w:val="32"/>
        </w:rPr>
        <w:t xml:space="preserve">федерального </w:t>
      </w:r>
      <w:r w:rsidRPr="00FB3523">
        <w:rPr>
          <w:rFonts w:ascii="Times New Roman" w:hAnsi="Times New Roman"/>
          <w:sz w:val="32"/>
          <w:szCs w:val="32"/>
        </w:rPr>
        <w:t xml:space="preserve">государственного надзора </w:t>
      </w:r>
      <w:r w:rsidR="00634A77" w:rsidRPr="00FB3523">
        <w:rPr>
          <w:rFonts w:ascii="Times New Roman" w:hAnsi="Times New Roman"/>
          <w:sz w:val="32"/>
          <w:szCs w:val="32"/>
        </w:rPr>
        <w:t xml:space="preserve">в области промышленной безопасности </w:t>
      </w:r>
      <w:r w:rsidRPr="00FB3523">
        <w:rPr>
          <w:rFonts w:ascii="Times New Roman" w:hAnsi="Times New Roman"/>
          <w:sz w:val="32"/>
          <w:szCs w:val="32"/>
        </w:rPr>
        <w:t>являются снижение количества</w:t>
      </w:r>
      <w:r w:rsidR="00980479">
        <w:rPr>
          <w:rFonts w:ascii="Times New Roman" w:hAnsi="Times New Roman"/>
          <w:sz w:val="32"/>
          <w:szCs w:val="32"/>
        </w:rPr>
        <w:t xml:space="preserve"> аварий</w:t>
      </w:r>
      <w:r w:rsidR="00BA2C1E" w:rsidRPr="00FB3523">
        <w:rPr>
          <w:rFonts w:ascii="Times New Roman" w:hAnsi="Times New Roman"/>
          <w:sz w:val="32"/>
          <w:szCs w:val="32"/>
        </w:rPr>
        <w:t xml:space="preserve">, а также снижение количества </w:t>
      </w:r>
      <w:r w:rsidR="00F25C54">
        <w:rPr>
          <w:rFonts w:ascii="Times New Roman" w:hAnsi="Times New Roman"/>
          <w:sz w:val="32"/>
          <w:szCs w:val="32"/>
        </w:rPr>
        <w:t xml:space="preserve">несчастных </w:t>
      </w:r>
      <w:r w:rsidR="00BA2C1E" w:rsidRPr="00FB3523">
        <w:rPr>
          <w:rFonts w:ascii="Times New Roman" w:hAnsi="Times New Roman"/>
          <w:sz w:val="32"/>
          <w:szCs w:val="32"/>
        </w:rPr>
        <w:t xml:space="preserve">случаев, произошедших </w:t>
      </w:r>
      <w:proofErr w:type="gramStart"/>
      <w:r w:rsidR="00BA2C1E" w:rsidRPr="00FB3523">
        <w:rPr>
          <w:rFonts w:ascii="Times New Roman" w:hAnsi="Times New Roman"/>
          <w:sz w:val="32"/>
          <w:szCs w:val="32"/>
        </w:rPr>
        <w:t>на</w:t>
      </w:r>
      <w:proofErr w:type="gramEnd"/>
      <w:r w:rsidR="00BA2C1E" w:rsidRPr="00FB3523">
        <w:rPr>
          <w:rFonts w:ascii="Times New Roman" w:hAnsi="Times New Roman"/>
          <w:sz w:val="32"/>
          <w:szCs w:val="32"/>
        </w:rPr>
        <w:t xml:space="preserve"> эксплуатируемых</w:t>
      </w:r>
      <w:r w:rsidR="00634A77" w:rsidRPr="00FB3523">
        <w:rPr>
          <w:rFonts w:ascii="Times New Roman" w:hAnsi="Times New Roman"/>
          <w:sz w:val="32"/>
          <w:szCs w:val="32"/>
        </w:rPr>
        <w:t xml:space="preserve"> </w:t>
      </w:r>
      <w:r w:rsidR="00A128D1">
        <w:rPr>
          <w:rFonts w:ascii="Times New Roman" w:hAnsi="Times New Roman"/>
          <w:sz w:val="32"/>
          <w:szCs w:val="32"/>
        </w:rPr>
        <w:t>ОПО</w:t>
      </w:r>
      <w:r w:rsidR="00BA2C1E" w:rsidRPr="00FB3523">
        <w:rPr>
          <w:rFonts w:ascii="Times New Roman" w:hAnsi="Times New Roman"/>
          <w:sz w:val="32"/>
          <w:szCs w:val="32"/>
        </w:rPr>
        <w:t>.</w:t>
      </w:r>
    </w:p>
    <w:p w:rsidR="004E3585" w:rsidRPr="007A37B4" w:rsidRDefault="00973CF9" w:rsidP="005A6871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A37B4">
        <w:rPr>
          <w:rFonts w:ascii="Times New Roman" w:hAnsi="Times New Roman"/>
          <w:sz w:val="32"/>
          <w:szCs w:val="32"/>
        </w:rPr>
        <w:t>Приокским</w:t>
      </w:r>
      <w:proofErr w:type="spellEnd"/>
      <w:r w:rsidRPr="007A37B4">
        <w:rPr>
          <w:rFonts w:ascii="Times New Roman" w:hAnsi="Times New Roman"/>
          <w:sz w:val="32"/>
          <w:szCs w:val="32"/>
        </w:rPr>
        <w:t xml:space="preserve"> управлением </w:t>
      </w:r>
      <w:r w:rsidR="00FC3659" w:rsidRPr="007A37B4">
        <w:rPr>
          <w:rFonts w:ascii="Times New Roman" w:hAnsi="Times New Roman"/>
          <w:sz w:val="32"/>
          <w:szCs w:val="32"/>
        </w:rPr>
        <w:t>в</w:t>
      </w:r>
      <w:r w:rsidR="004E3585" w:rsidRPr="007A37B4">
        <w:rPr>
          <w:rFonts w:ascii="Times New Roman" w:hAnsi="Times New Roman"/>
          <w:sz w:val="32"/>
          <w:szCs w:val="32"/>
        </w:rPr>
        <w:t xml:space="preserve">едется учет произошедших аварий </w:t>
      </w:r>
      <w:r w:rsidR="00FC3659" w:rsidRPr="007A37B4">
        <w:rPr>
          <w:rFonts w:ascii="Times New Roman" w:hAnsi="Times New Roman"/>
          <w:sz w:val="32"/>
          <w:szCs w:val="32"/>
        </w:rPr>
        <w:t xml:space="preserve">   </w:t>
      </w:r>
      <w:r w:rsidR="004E3585" w:rsidRPr="007A37B4">
        <w:rPr>
          <w:rFonts w:ascii="Times New Roman" w:hAnsi="Times New Roman"/>
          <w:sz w:val="32"/>
          <w:szCs w:val="32"/>
        </w:rPr>
        <w:t xml:space="preserve">и несчастных случаев в информационной системе </w:t>
      </w:r>
      <w:proofErr w:type="spellStart"/>
      <w:r w:rsidR="004E3585" w:rsidRPr="007A37B4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="00FC3659" w:rsidRPr="007A37B4">
        <w:rPr>
          <w:rFonts w:ascii="Times New Roman" w:hAnsi="Times New Roman"/>
          <w:sz w:val="32"/>
          <w:szCs w:val="32"/>
        </w:rPr>
        <w:t>, о</w:t>
      </w:r>
      <w:r w:rsidR="004E3585" w:rsidRPr="007A37B4">
        <w:rPr>
          <w:rFonts w:ascii="Times New Roman" w:hAnsi="Times New Roman"/>
          <w:sz w:val="32"/>
          <w:szCs w:val="32"/>
        </w:rPr>
        <w:t>существляется анализ материалов технических расследований</w:t>
      </w:r>
      <w:r w:rsidR="005A6871" w:rsidRPr="007A37B4">
        <w:rPr>
          <w:rFonts w:ascii="Times New Roman" w:hAnsi="Times New Roman"/>
          <w:sz w:val="32"/>
          <w:szCs w:val="32"/>
        </w:rPr>
        <w:t>,</w:t>
      </w:r>
      <w:r w:rsidR="004E3585" w:rsidRPr="007A37B4">
        <w:rPr>
          <w:rFonts w:ascii="Times New Roman" w:hAnsi="Times New Roman"/>
          <w:sz w:val="32"/>
          <w:szCs w:val="32"/>
        </w:rPr>
        <w:t xml:space="preserve"> </w:t>
      </w:r>
      <w:r w:rsidR="00A128D1">
        <w:rPr>
          <w:rFonts w:ascii="Times New Roman" w:hAnsi="Times New Roman"/>
          <w:sz w:val="32"/>
          <w:szCs w:val="32"/>
        </w:rPr>
        <w:t xml:space="preserve">             </w:t>
      </w:r>
      <w:r w:rsidR="004E3585" w:rsidRPr="007A37B4">
        <w:rPr>
          <w:rFonts w:ascii="Times New Roman" w:hAnsi="Times New Roman"/>
          <w:sz w:val="32"/>
          <w:szCs w:val="32"/>
        </w:rPr>
        <w:t>по результатам которого вырабатываются профилактические меры и проводятся мероприятия, направленные на предупреждение возникновения аварий</w:t>
      </w:r>
      <w:r w:rsidR="00090963">
        <w:rPr>
          <w:rFonts w:ascii="Times New Roman" w:hAnsi="Times New Roman"/>
          <w:sz w:val="32"/>
          <w:szCs w:val="32"/>
        </w:rPr>
        <w:t>ных ситуаций</w:t>
      </w:r>
      <w:r w:rsidR="00A128D1">
        <w:rPr>
          <w:rFonts w:ascii="Times New Roman" w:hAnsi="Times New Roman"/>
          <w:sz w:val="32"/>
          <w:szCs w:val="32"/>
        </w:rPr>
        <w:t xml:space="preserve"> </w:t>
      </w:r>
      <w:r w:rsidR="004E3585" w:rsidRPr="007A37B4">
        <w:rPr>
          <w:rFonts w:ascii="Times New Roman" w:hAnsi="Times New Roman"/>
          <w:sz w:val="32"/>
          <w:szCs w:val="32"/>
        </w:rPr>
        <w:t xml:space="preserve">и несчастных случаев при эксплуатации </w:t>
      </w:r>
      <w:r w:rsidR="005A6871" w:rsidRPr="007A37B4">
        <w:rPr>
          <w:rFonts w:ascii="Times New Roman" w:hAnsi="Times New Roman"/>
          <w:sz w:val="32"/>
          <w:szCs w:val="32"/>
        </w:rPr>
        <w:t>поднадзорных</w:t>
      </w:r>
      <w:r w:rsidR="004E3585" w:rsidRPr="007A37B4">
        <w:rPr>
          <w:rFonts w:ascii="Times New Roman" w:hAnsi="Times New Roman"/>
          <w:sz w:val="32"/>
          <w:szCs w:val="32"/>
        </w:rPr>
        <w:t xml:space="preserve"> объектов. </w:t>
      </w:r>
    </w:p>
    <w:p w:rsidR="0019169C" w:rsidRPr="007F19C6" w:rsidRDefault="0019169C" w:rsidP="00C773F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F19C6">
        <w:rPr>
          <w:rFonts w:ascii="Times New Roman" w:hAnsi="Times New Roman"/>
          <w:sz w:val="32"/>
          <w:szCs w:val="32"/>
        </w:rPr>
        <w:t xml:space="preserve">Программы профилактики нарушений обязательных требований </w:t>
      </w:r>
      <w:proofErr w:type="spellStart"/>
      <w:r w:rsidR="00C773F3" w:rsidRPr="007F19C6">
        <w:rPr>
          <w:rFonts w:ascii="Times New Roman" w:hAnsi="Times New Roman"/>
          <w:sz w:val="32"/>
          <w:szCs w:val="32"/>
        </w:rPr>
        <w:t>Приокского</w:t>
      </w:r>
      <w:proofErr w:type="spellEnd"/>
      <w:r w:rsidRPr="007F19C6">
        <w:rPr>
          <w:rFonts w:ascii="Times New Roman" w:hAnsi="Times New Roman"/>
          <w:sz w:val="32"/>
          <w:szCs w:val="32"/>
        </w:rPr>
        <w:t xml:space="preserve"> управления </w:t>
      </w:r>
      <w:r w:rsidR="00296317" w:rsidRPr="007F19C6">
        <w:rPr>
          <w:rFonts w:ascii="Times New Roman" w:hAnsi="Times New Roman"/>
          <w:sz w:val="32"/>
          <w:szCs w:val="32"/>
        </w:rPr>
        <w:t>п</w:t>
      </w:r>
      <w:r w:rsidRPr="007F19C6">
        <w:rPr>
          <w:rFonts w:ascii="Times New Roman" w:hAnsi="Times New Roman"/>
          <w:sz w:val="32"/>
          <w:szCs w:val="32"/>
        </w:rPr>
        <w:t>о видам контроля и надзора разработаны в соответствии с требованиями Федерального закона от 31 июля 2020 г. №248-ФЗ «О государственном контроле (надзоре) и муниципальном контроле в Российской Федерации»</w:t>
      </w:r>
      <w:r w:rsidR="00DC5CDF">
        <w:rPr>
          <w:rFonts w:ascii="Times New Roman" w:hAnsi="Times New Roman"/>
          <w:sz w:val="32"/>
          <w:szCs w:val="32"/>
        </w:rPr>
        <w:t>.</w:t>
      </w:r>
    </w:p>
    <w:p w:rsidR="00C773F3" w:rsidRPr="007F19C6" w:rsidRDefault="0019169C" w:rsidP="00C773F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F19C6">
        <w:rPr>
          <w:rFonts w:ascii="Times New Roman" w:hAnsi="Times New Roman"/>
          <w:sz w:val="32"/>
          <w:szCs w:val="32"/>
        </w:rPr>
        <w:t xml:space="preserve"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№990, в целях повышения качества реализации контрольно-надзорных </w:t>
      </w:r>
      <w:r w:rsidRPr="007F19C6">
        <w:rPr>
          <w:rFonts w:ascii="Times New Roman" w:hAnsi="Times New Roman"/>
          <w:sz w:val="32"/>
          <w:szCs w:val="32"/>
        </w:rPr>
        <w:lastRenderedPageBreak/>
        <w:t xml:space="preserve">полномочий на сайте </w:t>
      </w:r>
      <w:r w:rsidR="00C773F3" w:rsidRPr="007F19C6">
        <w:rPr>
          <w:rFonts w:ascii="Times New Roman" w:hAnsi="Times New Roman"/>
          <w:sz w:val="32"/>
          <w:szCs w:val="32"/>
        </w:rPr>
        <w:t>У</w:t>
      </w:r>
      <w:r w:rsidRPr="007F19C6">
        <w:rPr>
          <w:rFonts w:ascii="Times New Roman" w:hAnsi="Times New Roman"/>
          <w:sz w:val="32"/>
          <w:szCs w:val="32"/>
        </w:rPr>
        <w:t>правления размещен</w:t>
      </w:r>
      <w:r w:rsidR="00C773F3" w:rsidRPr="007F19C6">
        <w:rPr>
          <w:rFonts w:ascii="Times New Roman" w:hAnsi="Times New Roman"/>
          <w:sz w:val="32"/>
          <w:szCs w:val="32"/>
        </w:rPr>
        <w:t xml:space="preserve">ы </w:t>
      </w:r>
      <w:r w:rsidR="001B1497" w:rsidRPr="007F19C6">
        <w:rPr>
          <w:rFonts w:ascii="Times New Roman" w:hAnsi="Times New Roman"/>
          <w:sz w:val="32"/>
          <w:szCs w:val="32"/>
        </w:rPr>
        <w:t xml:space="preserve">утвержденные </w:t>
      </w:r>
      <w:r w:rsidR="00C773F3" w:rsidRPr="007F19C6">
        <w:rPr>
          <w:rFonts w:ascii="Times New Roman" w:hAnsi="Times New Roman"/>
          <w:sz w:val="32"/>
          <w:szCs w:val="32"/>
        </w:rPr>
        <w:t>Графики реализации профилактических мероприятий, в том числе:</w:t>
      </w:r>
    </w:p>
    <w:p w:rsidR="00C773F3" w:rsidRPr="007F19C6" w:rsidRDefault="00C773F3" w:rsidP="00C773F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F19C6">
        <w:rPr>
          <w:rFonts w:ascii="Times New Roman" w:hAnsi="Times New Roman"/>
          <w:sz w:val="32"/>
          <w:szCs w:val="32"/>
        </w:rPr>
        <w:t xml:space="preserve">- при осуществлении федерального государственного надзора в </w:t>
      </w:r>
      <w:r w:rsidR="007F19C6" w:rsidRPr="007F19C6">
        <w:rPr>
          <w:rFonts w:ascii="Times New Roman" w:hAnsi="Times New Roman"/>
          <w:sz w:val="32"/>
          <w:szCs w:val="32"/>
        </w:rPr>
        <w:t>области промышленной безопасности.</w:t>
      </w:r>
    </w:p>
    <w:p w:rsidR="007F19C6" w:rsidRPr="007F19C6" w:rsidRDefault="007F19C6" w:rsidP="00C773F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5731F5" w:rsidRPr="005373C7" w:rsidRDefault="00653894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Слайд № </w:t>
      </w:r>
      <w:r w:rsidR="005373C7" w:rsidRPr="005373C7">
        <w:rPr>
          <w:rFonts w:ascii="Times New Roman" w:hAnsi="Times New Roman"/>
          <w:b/>
          <w:sz w:val="32"/>
          <w:szCs w:val="32"/>
        </w:rPr>
        <w:t>7</w:t>
      </w:r>
    </w:p>
    <w:p w:rsidR="0019169C" w:rsidRPr="005373C7" w:rsidRDefault="0037302D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u w:val="single"/>
        </w:rPr>
      </w:pPr>
      <w:r w:rsidRPr="005373C7">
        <w:rPr>
          <w:rFonts w:ascii="Times New Roman" w:hAnsi="Times New Roman"/>
          <w:sz w:val="32"/>
          <w:szCs w:val="32"/>
          <w:u w:val="single"/>
        </w:rPr>
        <w:t>Г</w:t>
      </w:r>
      <w:r w:rsidR="0019169C" w:rsidRPr="005373C7">
        <w:rPr>
          <w:rFonts w:ascii="Times New Roman" w:hAnsi="Times New Roman"/>
          <w:sz w:val="32"/>
          <w:szCs w:val="32"/>
          <w:u w:val="single"/>
        </w:rPr>
        <w:t>рафик</w:t>
      </w:r>
      <w:r w:rsidRPr="005373C7">
        <w:rPr>
          <w:rFonts w:ascii="Times New Roman" w:hAnsi="Times New Roman"/>
          <w:sz w:val="32"/>
          <w:szCs w:val="32"/>
          <w:u w:val="single"/>
        </w:rPr>
        <w:t>и</w:t>
      </w:r>
      <w:r w:rsidR="0019169C" w:rsidRPr="005373C7">
        <w:rPr>
          <w:rFonts w:ascii="Times New Roman" w:hAnsi="Times New Roman"/>
          <w:sz w:val="32"/>
          <w:szCs w:val="32"/>
          <w:u w:val="single"/>
        </w:rPr>
        <w:t xml:space="preserve"> профилактических мероприятий</w:t>
      </w:r>
      <w:r w:rsidRPr="005373C7">
        <w:rPr>
          <w:rFonts w:ascii="Times New Roman" w:hAnsi="Times New Roman"/>
          <w:sz w:val="32"/>
          <w:szCs w:val="32"/>
          <w:u w:val="single"/>
        </w:rPr>
        <w:t xml:space="preserve"> включают в себя</w:t>
      </w:r>
      <w:r w:rsidR="0019169C" w:rsidRPr="005373C7">
        <w:rPr>
          <w:rFonts w:ascii="Times New Roman" w:hAnsi="Times New Roman"/>
          <w:sz w:val="32"/>
          <w:szCs w:val="32"/>
          <w:u w:val="single"/>
        </w:rPr>
        <w:t>:</w:t>
      </w:r>
    </w:p>
    <w:p w:rsidR="0019169C" w:rsidRPr="005373C7" w:rsidRDefault="0037302D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373C7">
        <w:rPr>
          <w:rFonts w:ascii="Times New Roman" w:hAnsi="Times New Roman"/>
          <w:sz w:val="32"/>
          <w:szCs w:val="32"/>
        </w:rPr>
        <w:t>- о</w:t>
      </w:r>
      <w:r w:rsidR="0019169C" w:rsidRPr="005373C7">
        <w:rPr>
          <w:rFonts w:ascii="Times New Roman" w:hAnsi="Times New Roman"/>
          <w:sz w:val="32"/>
          <w:szCs w:val="32"/>
        </w:rPr>
        <w:t>бзор правоприменительной практики;</w:t>
      </w:r>
    </w:p>
    <w:p w:rsidR="0019169C" w:rsidRPr="005373C7" w:rsidRDefault="0019169C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373C7">
        <w:rPr>
          <w:rFonts w:ascii="Times New Roman" w:hAnsi="Times New Roman"/>
          <w:sz w:val="32"/>
          <w:szCs w:val="32"/>
        </w:rPr>
        <w:t xml:space="preserve">- </w:t>
      </w:r>
      <w:r w:rsidR="0037302D" w:rsidRPr="005373C7">
        <w:rPr>
          <w:rFonts w:ascii="Times New Roman" w:hAnsi="Times New Roman"/>
          <w:sz w:val="32"/>
          <w:szCs w:val="32"/>
        </w:rPr>
        <w:t>р</w:t>
      </w:r>
      <w:r w:rsidRPr="005373C7">
        <w:rPr>
          <w:rFonts w:ascii="Times New Roman" w:hAnsi="Times New Roman"/>
          <w:sz w:val="32"/>
          <w:szCs w:val="32"/>
        </w:rPr>
        <w:t>азмещение на официальном сайте Управления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надзора;</w:t>
      </w:r>
    </w:p>
    <w:p w:rsidR="0019169C" w:rsidRPr="005373C7" w:rsidRDefault="0019169C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373C7">
        <w:rPr>
          <w:rFonts w:ascii="Times New Roman" w:hAnsi="Times New Roman"/>
          <w:sz w:val="32"/>
          <w:szCs w:val="32"/>
        </w:rPr>
        <w:t>-</w:t>
      </w:r>
      <w:r w:rsidR="0037302D" w:rsidRPr="005373C7">
        <w:rPr>
          <w:rFonts w:ascii="Times New Roman" w:hAnsi="Times New Roman"/>
          <w:sz w:val="32"/>
          <w:szCs w:val="32"/>
        </w:rPr>
        <w:t xml:space="preserve"> о</w:t>
      </w:r>
      <w:r w:rsidRPr="005373C7">
        <w:rPr>
          <w:rFonts w:ascii="Times New Roman" w:hAnsi="Times New Roman"/>
          <w:sz w:val="32"/>
          <w:szCs w:val="32"/>
        </w:rPr>
        <w:t xml:space="preserve">казание консультативной помощи гражданам, индивидуальным предпринимателям и юридическим лицам </w:t>
      </w:r>
      <w:r w:rsidR="001D5BD8" w:rsidRPr="005373C7">
        <w:rPr>
          <w:rFonts w:ascii="Times New Roman" w:hAnsi="Times New Roman"/>
          <w:sz w:val="32"/>
          <w:szCs w:val="32"/>
        </w:rPr>
        <w:t xml:space="preserve">                    </w:t>
      </w:r>
      <w:r w:rsidRPr="005373C7">
        <w:rPr>
          <w:rFonts w:ascii="Times New Roman" w:hAnsi="Times New Roman"/>
          <w:sz w:val="32"/>
          <w:szCs w:val="32"/>
        </w:rPr>
        <w:t>по вопросам соблюдения обязательных правил;</w:t>
      </w:r>
    </w:p>
    <w:p w:rsidR="0019169C" w:rsidRPr="005373C7" w:rsidRDefault="0019169C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373C7">
        <w:rPr>
          <w:rFonts w:ascii="Times New Roman" w:hAnsi="Times New Roman"/>
          <w:sz w:val="32"/>
          <w:szCs w:val="32"/>
        </w:rPr>
        <w:t>-</w:t>
      </w:r>
      <w:r w:rsidR="001B1497" w:rsidRPr="005373C7">
        <w:rPr>
          <w:rFonts w:ascii="Times New Roman" w:hAnsi="Times New Roman"/>
          <w:sz w:val="32"/>
          <w:szCs w:val="32"/>
        </w:rPr>
        <w:t xml:space="preserve"> и</w:t>
      </w:r>
      <w:r w:rsidRPr="005373C7">
        <w:rPr>
          <w:rFonts w:ascii="Times New Roman" w:hAnsi="Times New Roman"/>
          <w:sz w:val="32"/>
          <w:szCs w:val="32"/>
        </w:rPr>
        <w:t>нформирование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действие;</w:t>
      </w:r>
    </w:p>
    <w:p w:rsidR="0019169C" w:rsidRPr="005373C7" w:rsidRDefault="0019169C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373C7">
        <w:rPr>
          <w:rFonts w:ascii="Times New Roman" w:hAnsi="Times New Roman"/>
          <w:sz w:val="32"/>
          <w:szCs w:val="32"/>
        </w:rPr>
        <w:t>-</w:t>
      </w:r>
      <w:r w:rsidR="001B1497" w:rsidRPr="005373C7">
        <w:rPr>
          <w:rFonts w:ascii="Times New Roman" w:hAnsi="Times New Roman"/>
          <w:sz w:val="32"/>
          <w:szCs w:val="32"/>
        </w:rPr>
        <w:t xml:space="preserve"> и</w:t>
      </w:r>
      <w:r w:rsidRPr="005373C7">
        <w:rPr>
          <w:rFonts w:ascii="Times New Roman" w:hAnsi="Times New Roman"/>
          <w:sz w:val="32"/>
          <w:szCs w:val="32"/>
        </w:rPr>
        <w:t>нформирование о деятельности Управления в части осуществления государственного надзора (контроля);</w:t>
      </w:r>
    </w:p>
    <w:p w:rsidR="0019169C" w:rsidRPr="005373C7" w:rsidRDefault="0019169C" w:rsidP="0057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373C7">
        <w:rPr>
          <w:rFonts w:ascii="Times New Roman" w:hAnsi="Times New Roman"/>
          <w:sz w:val="32"/>
          <w:szCs w:val="32"/>
        </w:rPr>
        <w:t>-</w:t>
      </w:r>
      <w:r w:rsidR="001B1497" w:rsidRPr="005373C7">
        <w:rPr>
          <w:rFonts w:ascii="Times New Roman" w:hAnsi="Times New Roman"/>
          <w:sz w:val="32"/>
          <w:szCs w:val="32"/>
        </w:rPr>
        <w:t xml:space="preserve"> р</w:t>
      </w:r>
      <w:r w:rsidRPr="005373C7">
        <w:rPr>
          <w:rFonts w:ascii="Times New Roman" w:hAnsi="Times New Roman"/>
          <w:sz w:val="32"/>
          <w:szCs w:val="32"/>
        </w:rPr>
        <w:t>егулярное применение практики предупреждения возможных нарушений обязательных требований.</w:t>
      </w:r>
    </w:p>
    <w:p w:rsidR="00985973" w:rsidRPr="00DC6F87" w:rsidRDefault="0019169C" w:rsidP="00176AFC">
      <w:pPr>
        <w:spacing w:after="0" w:line="360" w:lineRule="auto"/>
        <w:ind w:firstLine="708"/>
        <w:jc w:val="both"/>
        <w:rPr>
          <w:rFonts w:ascii="Calibri" w:hAnsi="Calibri" w:cs="Calibri"/>
          <w:color w:val="FFFFFF"/>
          <w:sz w:val="28"/>
          <w:szCs w:val="28"/>
        </w:rPr>
      </w:pPr>
      <w:r w:rsidRPr="00DC6F87">
        <w:rPr>
          <w:rFonts w:ascii="Calibri" w:hAnsi="Calibri" w:cs="Calibri"/>
          <w:color w:val="FFFFFF"/>
          <w:sz w:val="28"/>
          <w:szCs w:val="28"/>
        </w:rPr>
        <w:t>3</w:t>
      </w:r>
    </w:p>
    <w:p w:rsidR="00483CB2" w:rsidRPr="001318DF" w:rsidRDefault="0019169C" w:rsidP="00176AF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318DF">
        <w:rPr>
          <w:rFonts w:ascii="Calibri" w:hAnsi="Calibri" w:cs="Calibri"/>
          <w:color w:val="FFFFFF"/>
          <w:sz w:val="28"/>
          <w:szCs w:val="28"/>
        </w:rPr>
        <w:t>7</w:t>
      </w:r>
      <w:r w:rsidR="00176AFC" w:rsidRPr="001318DF">
        <w:rPr>
          <w:rFonts w:ascii="Times New Roman" w:hAnsi="Times New Roman"/>
          <w:sz w:val="32"/>
          <w:szCs w:val="32"/>
        </w:rPr>
        <w:t xml:space="preserve">Все </w:t>
      </w:r>
      <w:r w:rsidR="00483CB2" w:rsidRPr="001318DF">
        <w:rPr>
          <w:rFonts w:ascii="Times New Roman" w:hAnsi="Times New Roman"/>
          <w:sz w:val="32"/>
          <w:szCs w:val="32"/>
        </w:rPr>
        <w:t xml:space="preserve">перечисленные </w:t>
      </w:r>
      <w:r w:rsidR="00176AFC" w:rsidRPr="001318DF">
        <w:rPr>
          <w:rFonts w:ascii="Times New Roman" w:hAnsi="Times New Roman"/>
          <w:sz w:val="32"/>
          <w:szCs w:val="32"/>
        </w:rPr>
        <w:t xml:space="preserve">мероприятия, реализуются </w:t>
      </w:r>
      <w:r w:rsidR="00483CB2" w:rsidRPr="001318DF">
        <w:rPr>
          <w:rFonts w:ascii="Times New Roman" w:hAnsi="Times New Roman"/>
          <w:sz w:val="32"/>
          <w:szCs w:val="32"/>
        </w:rPr>
        <w:t xml:space="preserve">                         </w:t>
      </w:r>
      <w:r w:rsidR="00176AFC" w:rsidRPr="001318DF">
        <w:rPr>
          <w:rFonts w:ascii="Times New Roman" w:hAnsi="Times New Roman"/>
          <w:sz w:val="32"/>
          <w:szCs w:val="32"/>
        </w:rPr>
        <w:t xml:space="preserve">на постоянной основе с периодичностью, установленной </w:t>
      </w:r>
      <w:r w:rsidR="00483CB2" w:rsidRPr="001318DF">
        <w:rPr>
          <w:rFonts w:ascii="Times New Roman" w:hAnsi="Times New Roman"/>
          <w:sz w:val="32"/>
          <w:szCs w:val="32"/>
        </w:rPr>
        <w:lastRenderedPageBreak/>
        <w:t>Графиками</w:t>
      </w:r>
      <w:r w:rsidR="00176AFC" w:rsidRPr="001318DF">
        <w:rPr>
          <w:rFonts w:ascii="Times New Roman" w:hAnsi="Times New Roman"/>
          <w:sz w:val="32"/>
          <w:szCs w:val="32"/>
        </w:rPr>
        <w:t xml:space="preserve"> мероприятий по профилактике нарушений обязательных требований</w:t>
      </w:r>
      <w:r w:rsidR="0030231C" w:rsidRPr="001318DF">
        <w:rPr>
          <w:rFonts w:ascii="Times New Roman" w:hAnsi="Times New Roman"/>
          <w:sz w:val="32"/>
          <w:szCs w:val="32"/>
        </w:rPr>
        <w:t>.</w:t>
      </w:r>
      <w:r w:rsidR="00176AFC" w:rsidRPr="001318DF">
        <w:rPr>
          <w:rFonts w:ascii="Times New Roman" w:hAnsi="Times New Roman"/>
          <w:sz w:val="32"/>
          <w:szCs w:val="32"/>
        </w:rPr>
        <w:t xml:space="preserve"> </w:t>
      </w:r>
    </w:p>
    <w:p w:rsidR="00FD3FD4" w:rsidRPr="00C75866" w:rsidRDefault="00176AFC" w:rsidP="00C7586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75866">
        <w:rPr>
          <w:rFonts w:ascii="Times New Roman" w:hAnsi="Times New Roman"/>
          <w:sz w:val="32"/>
          <w:szCs w:val="32"/>
        </w:rPr>
        <w:t xml:space="preserve">В </w:t>
      </w:r>
      <w:r w:rsidR="0030231C" w:rsidRPr="00C75866">
        <w:rPr>
          <w:rFonts w:ascii="Times New Roman" w:hAnsi="Times New Roman"/>
          <w:sz w:val="32"/>
          <w:szCs w:val="32"/>
        </w:rPr>
        <w:t xml:space="preserve">течение </w:t>
      </w:r>
      <w:r w:rsidRPr="00C75866">
        <w:rPr>
          <w:rFonts w:ascii="Times New Roman" w:hAnsi="Times New Roman"/>
          <w:b/>
          <w:sz w:val="32"/>
          <w:szCs w:val="32"/>
        </w:rPr>
        <w:t>202</w:t>
      </w:r>
      <w:r w:rsidR="001318DF" w:rsidRPr="00C75866">
        <w:rPr>
          <w:rFonts w:ascii="Times New Roman" w:hAnsi="Times New Roman"/>
          <w:b/>
          <w:sz w:val="32"/>
          <w:szCs w:val="32"/>
        </w:rPr>
        <w:t>2</w:t>
      </w:r>
      <w:r w:rsidRPr="00C75866">
        <w:rPr>
          <w:rFonts w:ascii="Times New Roman" w:hAnsi="Times New Roman"/>
          <w:sz w:val="32"/>
          <w:szCs w:val="32"/>
        </w:rPr>
        <w:t xml:space="preserve"> </w:t>
      </w:r>
      <w:r w:rsidR="0030231C" w:rsidRPr="00C75866">
        <w:rPr>
          <w:rFonts w:ascii="Times New Roman" w:hAnsi="Times New Roman"/>
          <w:sz w:val="32"/>
          <w:szCs w:val="32"/>
        </w:rPr>
        <w:t xml:space="preserve">и </w:t>
      </w:r>
      <w:r w:rsidR="008B4A09" w:rsidRPr="00C75866">
        <w:rPr>
          <w:rFonts w:ascii="Times New Roman" w:hAnsi="Times New Roman"/>
          <w:b/>
          <w:sz w:val="32"/>
          <w:szCs w:val="32"/>
        </w:rPr>
        <w:t>9</w:t>
      </w:r>
      <w:r w:rsidR="0030231C" w:rsidRPr="00C75866">
        <w:rPr>
          <w:rFonts w:ascii="Times New Roman" w:hAnsi="Times New Roman"/>
          <w:b/>
          <w:sz w:val="32"/>
          <w:szCs w:val="32"/>
        </w:rPr>
        <w:t xml:space="preserve"> месяцев 202</w:t>
      </w:r>
      <w:r w:rsidR="001318DF" w:rsidRPr="00C75866">
        <w:rPr>
          <w:rFonts w:ascii="Times New Roman" w:hAnsi="Times New Roman"/>
          <w:b/>
          <w:sz w:val="32"/>
          <w:szCs w:val="32"/>
        </w:rPr>
        <w:t>3</w:t>
      </w:r>
      <w:r w:rsidR="0030231C" w:rsidRPr="00C75866">
        <w:rPr>
          <w:rFonts w:ascii="Times New Roman" w:hAnsi="Times New Roman"/>
          <w:sz w:val="32"/>
          <w:szCs w:val="32"/>
        </w:rPr>
        <w:t xml:space="preserve"> года</w:t>
      </w:r>
      <w:r w:rsidRPr="00C75866">
        <w:rPr>
          <w:rFonts w:ascii="Times New Roman" w:hAnsi="Times New Roman"/>
          <w:sz w:val="32"/>
          <w:szCs w:val="32"/>
        </w:rPr>
        <w:t xml:space="preserve"> </w:t>
      </w:r>
      <w:r w:rsidR="002778D3" w:rsidRPr="00C75866">
        <w:rPr>
          <w:rFonts w:ascii="Times New Roman" w:hAnsi="Times New Roman"/>
          <w:sz w:val="32"/>
          <w:szCs w:val="32"/>
        </w:rPr>
        <w:t>проведен</w:t>
      </w:r>
      <w:r w:rsidR="00FD3FD4" w:rsidRPr="00C75866">
        <w:rPr>
          <w:rFonts w:ascii="Times New Roman" w:hAnsi="Times New Roman"/>
          <w:sz w:val="32"/>
          <w:szCs w:val="32"/>
        </w:rPr>
        <w:t xml:space="preserve">о </w:t>
      </w:r>
      <w:r w:rsidR="00C75866" w:rsidRPr="00C75866">
        <w:rPr>
          <w:rFonts w:ascii="Times New Roman" w:hAnsi="Times New Roman"/>
          <w:b/>
          <w:sz w:val="32"/>
          <w:szCs w:val="32"/>
        </w:rPr>
        <w:t>646</w:t>
      </w:r>
      <w:r w:rsidR="00C75866">
        <w:rPr>
          <w:rFonts w:ascii="Times New Roman" w:hAnsi="Times New Roman"/>
          <w:sz w:val="32"/>
          <w:szCs w:val="32"/>
        </w:rPr>
        <w:t xml:space="preserve"> </w:t>
      </w:r>
      <w:r w:rsidR="00FD3FD4" w:rsidRPr="00C75866">
        <w:rPr>
          <w:rFonts w:ascii="Times New Roman" w:hAnsi="Times New Roman"/>
          <w:sz w:val="32"/>
          <w:szCs w:val="32"/>
        </w:rPr>
        <w:t>профилактич</w:t>
      </w:r>
      <w:r w:rsidR="00C75866">
        <w:rPr>
          <w:rFonts w:ascii="Times New Roman" w:hAnsi="Times New Roman"/>
          <w:sz w:val="32"/>
          <w:szCs w:val="32"/>
        </w:rPr>
        <w:t>еских мероприятий</w:t>
      </w:r>
      <w:r w:rsidR="00C75866" w:rsidRPr="00C75866">
        <w:rPr>
          <w:rFonts w:ascii="Times New Roman" w:hAnsi="Times New Roman"/>
          <w:sz w:val="32"/>
          <w:szCs w:val="32"/>
        </w:rPr>
        <w:t>.</w:t>
      </w:r>
    </w:p>
    <w:p w:rsidR="000013DD" w:rsidRDefault="000013DD" w:rsidP="006A7879">
      <w:pPr>
        <w:pStyle w:val="Default"/>
        <w:jc w:val="center"/>
        <w:rPr>
          <w:b/>
          <w:bCs/>
          <w:sz w:val="32"/>
          <w:szCs w:val="32"/>
        </w:rPr>
      </w:pPr>
    </w:p>
    <w:p w:rsidR="00B866DA" w:rsidRPr="00DC6F87" w:rsidRDefault="006A7879" w:rsidP="006A7879">
      <w:pPr>
        <w:pStyle w:val="Default"/>
        <w:jc w:val="center"/>
        <w:rPr>
          <w:b/>
          <w:bCs/>
          <w:sz w:val="32"/>
          <w:szCs w:val="32"/>
        </w:rPr>
      </w:pPr>
      <w:r w:rsidRPr="00DC6F87">
        <w:rPr>
          <w:b/>
          <w:bCs/>
          <w:sz w:val="32"/>
          <w:szCs w:val="32"/>
        </w:rPr>
        <w:t xml:space="preserve">Разъяснение неоднозначных или неясных для подконтрольных лиц обязательных требований, в том числе в силу пробелов </w:t>
      </w:r>
      <w:r w:rsidR="00B32D20">
        <w:rPr>
          <w:b/>
          <w:bCs/>
          <w:sz w:val="32"/>
          <w:szCs w:val="32"/>
        </w:rPr>
        <w:t xml:space="preserve">          </w:t>
      </w:r>
      <w:r w:rsidRPr="00DC6F87">
        <w:rPr>
          <w:b/>
          <w:bCs/>
          <w:sz w:val="32"/>
          <w:szCs w:val="32"/>
        </w:rPr>
        <w:t>или коллизий в нормативных правовых актах</w:t>
      </w:r>
    </w:p>
    <w:p w:rsidR="00B866DA" w:rsidRPr="0022259B" w:rsidRDefault="00B866DA" w:rsidP="006A7879">
      <w:pPr>
        <w:pStyle w:val="Default"/>
        <w:jc w:val="center"/>
        <w:rPr>
          <w:b/>
          <w:bCs/>
          <w:sz w:val="32"/>
          <w:szCs w:val="32"/>
          <w:highlight w:val="cyan"/>
        </w:rPr>
      </w:pPr>
    </w:p>
    <w:p w:rsidR="003268F3" w:rsidRDefault="003268F3" w:rsidP="003268F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C6F87">
        <w:rPr>
          <w:rFonts w:ascii="Times New Roman" w:hAnsi="Times New Roman"/>
          <w:sz w:val="32"/>
          <w:szCs w:val="32"/>
        </w:rPr>
        <w:t xml:space="preserve">Разъяснения неоднозначных или неясных для подконтрольных лиц обязательных требований, в том числе в силу пробелов или коллизий в нормативных правовых актах проводятся работниками </w:t>
      </w:r>
      <w:r w:rsidR="00141B70" w:rsidRPr="00DC6F87">
        <w:rPr>
          <w:rFonts w:ascii="Times New Roman" w:hAnsi="Times New Roman"/>
          <w:sz w:val="32"/>
          <w:szCs w:val="32"/>
        </w:rPr>
        <w:t>Управления</w:t>
      </w:r>
      <w:r w:rsidRPr="00DC6F87">
        <w:rPr>
          <w:rFonts w:ascii="Times New Roman" w:hAnsi="Times New Roman"/>
          <w:sz w:val="32"/>
          <w:szCs w:val="32"/>
        </w:rPr>
        <w:t xml:space="preserve"> при проведении плановых и внеплановых проверок</w:t>
      </w:r>
      <w:r w:rsidR="00141B70" w:rsidRPr="00DC6F87">
        <w:rPr>
          <w:rFonts w:ascii="Times New Roman" w:hAnsi="Times New Roman"/>
          <w:sz w:val="32"/>
          <w:szCs w:val="32"/>
        </w:rPr>
        <w:t xml:space="preserve">       </w:t>
      </w:r>
      <w:r w:rsidRPr="00DC6F87">
        <w:rPr>
          <w:rFonts w:ascii="Times New Roman" w:hAnsi="Times New Roman"/>
          <w:sz w:val="32"/>
          <w:szCs w:val="32"/>
        </w:rPr>
        <w:t xml:space="preserve"> поднадзорных </w:t>
      </w:r>
      <w:r w:rsidR="00141B70" w:rsidRPr="00DC6F87">
        <w:rPr>
          <w:rFonts w:ascii="Times New Roman" w:hAnsi="Times New Roman"/>
          <w:sz w:val="32"/>
          <w:szCs w:val="32"/>
        </w:rPr>
        <w:t>организаций</w:t>
      </w:r>
      <w:r w:rsidRPr="00DC6F87">
        <w:rPr>
          <w:rFonts w:ascii="Times New Roman" w:hAnsi="Times New Roman"/>
          <w:sz w:val="32"/>
          <w:szCs w:val="32"/>
        </w:rPr>
        <w:t xml:space="preserve">, эксплуатирующих </w:t>
      </w:r>
      <w:r w:rsidR="00DC6F87">
        <w:rPr>
          <w:rFonts w:ascii="Times New Roman" w:hAnsi="Times New Roman"/>
          <w:sz w:val="32"/>
          <w:szCs w:val="32"/>
        </w:rPr>
        <w:t>ОПО</w:t>
      </w:r>
      <w:r w:rsidRPr="00DC6F87">
        <w:rPr>
          <w:rFonts w:ascii="Times New Roman" w:hAnsi="Times New Roman"/>
          <w:sz w:val="32"/>
          <w:szCs w:val="32"/>
        </w:rPr>
        <w:t xml:space="preserve">, а так же при </w:t>
      </w:r>
      <w:r w:rsidR="00141B70" w:rsidRPr="00DC6F87">
        <w:rPr>
          <w:rFonts w:ascii="Times New Roman" w:hAnsi="Times New Roman"/>
          <w:sz w:val="32"/>
          <w:szCs w:val="32"/>
        </w:rPr>
        <w:t xml:space="preserve">их </w:t>
      </w:r>
      <w:r w:rsidRPr="00DC6F87">
        <w:rPr>
          <w:rFonts w:ascii="Times New Roman" w:hAnsi="Times New Roman"/>
          <w:sz w:val="32"/>
          <w:szCs w:val="32"/>
        </w:rPr>
        <w:t>обращениях</w:t>
      </w:r>
      <w:r w:rsidR="001058E4">
        <w:rPr>
          <w:rFonts w:ascii="Times New Roman" w:hAnsi="Times New Roman"/>
          <w:sz w:val="32"/>
          <w:szCs w:val="32"/>
        </w:rPr>
        <w:t xml:space="preserve"> и консультировании</w:t>
      </w:r>
      <w:r w:rsidRPr="00DC6F87">
        <w:rPr>
          <w:rFonts w:ascii="Times New Roman" w:hAnsi="Times New Roman"/>
          <w:sz w:val="32"/>
          <w:szCs w:val="32"/>
        </w:rPr>
        <w:t>.</w:t>
      </w:r>
    </w:p>
    <w:p w:rsidR="008B4A09" w:rsidRDefault="008B4A09" w:rsidP="00D00B3F">
      <w:pPr>
        <w:pStyle w:val="Default"/>
        <w:jc w:val="center"/>
        <w:rPr>
          <w:b/>
          <w:bCs/>
          <w:sz w:val="32"/>
          <w:szCs w:val="32"/>
        </w:rPr>
      </w:pPr>
    </w:p>
    <w:p w:rsidR="008B4A09" w:rsidRDefault="008B4A09" w:rsidP="00D00B3F">
      <w:pPr>
        <w:pStyle w:val="Default"/>
        <w:jc w:val="center"/>
        <w:rPr>
          <w:b/>
          <w:bCs/>
          <w:sz w:val="32"/>
          <w:szCs w:val="32"/>
        </w:rPr>
      </w:pPr>
    </w:p>
    <w:p w:rsidR="00D00B3F" w:rsidRPr="0068522C" w:rsidRDefault="00D00B3F" w:rsidP="00D00B3F">
      <w:pPr>
        <w:pStyle w:val="Default"/>
        <w:jc w:val="center"/>
        <w:rPr>
          <w:b/>
          <w:bCs/>
          <w:sz w:val="32"/>
          <w:szCs w:val="32"/>
        </w:rPr>
      </w:pPr>
      <w:r w:rsidRPr="0068522C">
        <w:rPr>
          <w:b/>
          <w:bCs/>
          <w:sz w:val="32"/>
          <w:szCs w:val="32"/>
        </w:rPr>
        <w:t>Разъяснения новых требований нормативных правовых актов</w:t>
      </w:r>
    </w:p>
    <w:p w:rsidR="00E053FA" w:rsidRPr="0022259B" w:rsidRDefault="00E053FA" w:rsidP="00E053F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highlight w:val="cyan"/>
        </w:rPr>
      </w:pPr>
    </w:p>
    <w:p w:rsidR="0049015D" w:rsidRDefault="0049015D" w:rsidP="0049015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2B51DC">
        <w:rPr>
          <w:rFonts w:ascii="Times New Roman" w:hAnsi="Times New Roman"/>
          <w:sz w:val="32"/>
          <w:szCs w:val="32"/>
        </w:rPr>
        <w:t xml:space="preserve">Все разъяснения новых требований нормативных правовых актов в области </w:t>
      </w:r>
      <w:r w:rsidR="002B51DC">
        <w:rPr>
          <w:rFonts w:ascii="Times New Roman" w:hAnsi="Times New Roman"/>
          <w:sz w:val="32"/>
          <w:szCs w:val="32"/>
        </w:rPr>
        <w:t>промышленной безопасности</w:t>
      </w:r>
      <w:r w:rsidRPr="002B51DC">
        <w:rPr>
          <w:rFonts w:ascii="Times New Roman" w:hAnsi="Times New Roman"/>
          <w:sz w:val="32"/>
          <w:szCs w:val="32"/>
        </w:rPr>
        <w:t xml:space="preserve"> даются сотрудниками </w:t>
      </w:r>
      <w:proofErr w:type="spellStart"/>
      <w:r w:rsidRPr="002B51DC">
        <w:rPr>
          <w:rFonts w:ascii="Times New Roman" w:hAnsi="Times New Roman"/>
          <w:sz w:val="32"/>
          <w:szCs w:val="32"/>
        </w:rPr>
        <w:t>Приокского</w:t>
      </w:r>
      <w:proofErr w:type="spellEnd"/>
      <w:r w:rsidRPr="002B51DC">
        <w:rPr>
          <w:rFonts w:ascii="Times New Roman" w:hAnsi="Times New Roman"/>
          <w:sz w:val="32"/>
          <w:szCs w:val="32"/>
        </w:rPr>
        <w:t xml:space="preserve"> управления в форме устных консультаций с регистрацией в соответствующих журналах или в форме ответа на письменные обращения граждан и организаций в установленные законодательством сроки.</w:t>
      </w:r>
    </w:p>
    <w:p w:rsidR="00B47068" w:rsidRDefault="00B47068" w:rsidP="006369C6">
      <w:pPr>
        <w:pStyle w:val="Default"/>
        <w:jc w:val="center"/>
        <w:rPr>
          <w:b/>
          <w:bCs/>
          <w:sz w:val="32"/>
          <w:szCs w:val="32"/>
        </w:rPr>
      </w:pPr>
    </w:p>
    <w:p w:rsidR="00E93F42" w:rsidRDefault="00E93F42" w:rsidP="006369C6">
      <w:pPr>
        <w:pStyle w:val="Default"/>
        <w:jc w:val="center"/>
        <w:rPr>
          <w:b/>
          <w:bCs/>
          <w:sz w:val="32"/>
          <w:szCs w:val="32"/>
        </w:rPr>
      </w:pPr>
    </w:p>
    <w:p w:rsidR="00E93F42" w:rsidRPr="009C124D" w:rsidRDefault="00E93F42" w:rsidP="009C124D">
      <w:pPr>
        <w:pStyle w:val="Default"/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9C124D">
        <w:rPr>
          <w:b/>
          <w:bCs/>
          <w:sz w:val="32"/>
          <w:szCs w:val="32"/>
        </w:rPr>
        <w:lastRenderedPageBreak/>
        <w:t>Постановление Правительства РФ от 10.03</w:t>
      </w:r>
      <w:r w:rsidR="009C124D" w:rsidRPr="009C124D">
        <w:rPr>
          <w:b/>
          <w:bCs/>
          <w:sz w:val="32"/>
          <w:szCs w:val="32"/>
        </w:rPr>
        <w:t>.2022 N 336</w:t>
      </w:r>
      <w:r w:rsidRPr="009C124D">
        <w:rPr>
          <w:b/>
          <w:bCs/>
          <w:sz w:val="32"/>
          <w:szCs w:val="32"/>
        </w:rPr>
        <w:t xml:space="preserve"> "Об особенностях организации и осуществления государственного контроля (надзора), муниципального контроля"</w:t>
      </w: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93F42">
        <w:rPr>
          <w:bCs/>
          <w:sz w:val="32"/>
          <w:szCs w:val="32"/>
        </w:rPr>
        <w:t>10 марта 2022 года вступило в силу постановление Правительства Российск</w:t>
      </w:r>
      <w:r w:rsidR="009C124D">
        <w:rPr>
          <w:bCs/>
          <w:sz w:val="32"/>
          <w:szCs w:val="32"/>
        </w:rPr>
        <w:t>ой Федерации</w:t>
      </w:r>
      <w:r w:rsidRPr="00E93F42">
        <w:rPr>
          <w:bCs/>
          <w:sz w:val="32"/>
          <w:szCs w:val="32"/>
        </w:rPr>
        <w:t xml:space="preserve"> № 336 «Об особенностях организации и осуществления государственного контроля (надзора), муниципального контроля»</w:t>
      </w:r>
    </w:p>
    <w:p w:rsidR="00E93F42" w:rsidRPr="003F5739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93F42">
        <w:rPr>
          <w:bCs/>
          <w:sz w:val="32"/>
          <w:szCs w:val="32"/>
        </w:rPr>
        <w:t xml:space="preserve">Можно сказать, что введены беспрецедентные меры ограничений при осуществлении государственного и </w:t>
      </w:r>
      <w:r w:rsidR="00811C57">
        <w:rPr>
          <w:bCs/>
          <w:sz w:val="32"/>
          <w:szCs w:val="32"/>
        </w:rPr>
        <w:t>муниципального контроля</w:t>
      </w:r>
      <w:r w:rsidRPr="00E93F42">
        <w:rPr>
          <w:bCs/>
          <w:sz w:val="32"/>
          <w:szCs w:val="32"/>
        </w:rPr>
        <w:t>, призванные ослабить административное давление на бизнес и способствовать экономической активности</w:t>
      </w:r>
      <w:r w:rsidR="00811C57">
        <w:rPr>
          <w:bCs/>
          <w:sz w:val="32"/>
          <w:szCs w:val="32"/>
        </w:rPr>
        <w:t xml:space="preserve"> в стране</w:t>
      </w:r>
      <w:r w:rsidR="003F5739">
        <w:rPr>
          <w:bCs/>
          <w:sz w:val="32"/>
          <w:szCs w:val="32"/>
        </w:rPr>
        <w:t>.</w:t>
      </w:r>
    </w:p>
    <w:p w:rsidR="00071CAA" w:rsidRPr="00071CAA" w:rsidRDefault="0090550E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Постановлением № 336</w:t>
      </w:r>
      <w:r w:rsidR="00071CAA" w:rsidRPr="00071CAA">
        <w:rPr>
          <w:bCs/>
          <w:sz w:val="32"/>
          <w:szCs w:val="32"/>
        </w:rPr>
        <w:t xml:space="preserve"> установлены ограничения в отношении видов контроля, которые регулируются Федеральным законом от 31 июля 2020 г. № 248-ФЗ «О государственном контроле (надзоре) и муниципальном контроле в Российской Федерации» (далее -</w:t>
      </w:r>
      <w:r>
        <w:rPr>
          <w:bCs/>
          <w:sz w:val="32"/>
          <w:szCs w:val="32"/>
        </w:rPr>
        <w:t xml:space="preserve"> Федеральный закон № 248-ФЗ)</w:t>
      </w:r>
      <w:r w:rsidR="00071CAA" w:rsidRPr="00071CAA">
        <w:rPr>
          <w:bCs/>
          <w:sz w:val="32"/>
          <w:szCs w:val="32"/>
        </w:rPr>
        <w:t>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Несоблюдение установленных ограничений и запретов является нарушением требований законодательства о государственном контроле (надзоре) и влечет недействительность результатов проверки.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Так, проведение контрольных (надзорных) мероприятий при отсутствии оснований, а также отсутствии согласования с органами прокуратуры проведения контрольного </w:t>
      </w:r>
      <w:r w:rsidR="0090550E">
        <w:rPr>
          <w:bCs/>
          <w:sz w:val="32"/>
          <w:szCs w:val="32"/>
        </w:rPr>
        <w:t>(надзорного) мероприятия</w:t>
      </w:r>
      <w:r w:rsidRPr="00071CAA">
        <w:rPr>
          <w:bCs/>
          <w:sz w:val="32"/>
          <w:szCs w:val="32"/>
        </w:rPr>
        <w:t xml:space="preserve"> является грубым нарушением требований к организации и осуществлению государственного контроля (надзора).</w:t>
      </w:r>
    </w:p>
    <w:p w:rsidR="00071CAA" w:rsidRPr="0090550E" w:rsidRDefault="00071CAA" w:rsidP="00071CAA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0550E">
        <w:rPr>
          <w:b/>
          <w:bCs/>
          <w:sz w:val="32"/>
          <w:szCs w:val="32"/>
        </w:rPr>
        <w:lastRenderedPageBreak/>
        <w:t>Область применения ограничений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071CAA" w:rsidRPr="00071CAA" w:rsidRDefault="00071CAA" w:rsidP="003F5739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Постановление № 336 не устанав</w:t>
      </w:r>
      <w:r w:rsidR="003F5739">
        <w:rPr>
          <w:bCs/>
          <w:sz w:val="32"/>
          <w:szCs w:val="32"/>
        </w:rPr>
        <w:t xml:space="preserve">ливает запретов или ограничений </w:t>
      </w:r>
      <w:r w:rsidRPr="00071CAA">
        <w:rPr>
          <w:bCs/>
          <w:sz w:val="32"/>
          <w:szCs w:val="32"/>
        </w:rPr>
        <w:t>на  проведение   контрольных   (надзорных)   мероприятий, нерегулируемых</w:t>
      </w:r>
      <w:r w:rsidR="003F5739">
        <w:rPr>
          <w:bCs/>
          <w:sz w:val="32"/>
          <w:szCs w:val="32"/>
        </w:rPr>
        <w:t xml:space="preserve"> </w:t>
      </w:r>
      <w:r w:rsidRPr="00071CAA">
        <w:rPr>
          <w:bCs/>
          <w:sz w:val="32"/>
          <w:szCs w:val="32"/>
        </w:rPr>
        <w:t>Федеральным законом № 248-Ф</w:t>
      </w:r>
      <w:r w:rsidR="003F5739">
        <w:rPr>
          <w:bCs/>
          <w:sz w:val="32"/>
          <w:szCs w:val="32"/>
        </w:rPr>
        <w:t>З,</w:t>
      </w:r>
      <w:r w:rsidRPr="00071CAA">
        <w:rPr>
          <w:bCs/>
          <w:sz w:val="32"/>
          <w:szCs w:val="32"/>
        </w:rPr>
        <w:t xml:space="preserve"> в том числе: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1)</w:t>
      </w:r>
      <w:r w:rsidRPr="00071CAA">
        <w:rPr>
          <w:bCs/>
          <w:sz w:val="32"/>
          <w:szCs w:val="32"/>
        </w:rPr>
        <w:tab/>
        <w:t>расследования причин возникновения аварий, несчастных случаев на производстве (согласно пункту 8 части 3 статьи 1 Федерального закона № 248-ФЗ);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2)</w:t>
      </w:r>
      <w:r w:rsidRPr="00071CAA">
        <w:rPr>
          <w:bCs/>
          <w:sz w:val="32"/>
          <w:szCs w:val="32"/>
        </w:rPr>
        <w:tab/>
        <w:t>проверок устранения обстоятельств, послуживших основанием назначения административного наказания в виде административного приостановления деятельности (согласно пункту 5 части 3 статьи 1 Федерального закона № 248-ФЗ);</w:t>
      </w:r>
    </w:p>
    <w:p w:rsidR="00071CAA" w:rsidRPr="00071CAA" w:rsidRDefault="0090550E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3</w:t>
      </w:r>
      <w:r w:rsidR="00071CAA" w:rsidRPr="00071CAA">
        <w:rPr>
          <w:bCs/>
          <w:sz w:val="32"/>
          <w:szCs w:val="32"/>
        </w:rPr>
        <w:t>)</w:t>
      </w:r>
      <w:r w:rsidR="00071CAA" w:rsidRPr="00071CAA">
        <w:rPr>
          <w:bCs/>
          <w:sz w:val="32"/>
          <w:szCs w:val="32"/>
        </w:rPr>
        <w:tab/>
        <w:t>оценки соответствия соискателя лицензии, лицензиата лицензионным требованиям, проводимой в соответствии со статьей 19.1 Федерального закона от 4 мая 2011 г. № 99-ФЗ «О лицензировании отдельных видов деятельности»;</w:t>
      </w:r>
    </w:p>
    <w:p w:rsidR="00071CAA" w:rsidRPr="00071CAA" w:rsidRDefault="0090550E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4</w:t>
      </w:r>
      <w:r w:rsidR="00071CAA" w:rsidRPr="00071CAA">
        <w:rPr>
          <w:bCs/>
          <w:sz w:val="32"/>
          <w:szCs w:val="32"/>
        </w:rPr>
        <w:t>)</w:t>
      </w:r>
      <w:r w:rsidR="00071CAA" w:rsidRPr="00071CAA">
        <w:rPr>
          <w:bCs/>
          <w:sz w:val="32"/>
          <w:szCs w:val="32"/>
        </w:rPr>
        <w:tab/>
        <w:t>мероприятий по вводу в эксплуатацию (участие в комиссиях с целью принятия решения о возможности ввода в эксплуатацию), включая осуществление административных процедур в рамках указанной деятельности в отношении объектов, в том числе:</w:t>
      </w:r>
    </w:p>
    <w:p w:rsidR="00071CAA" w:rsidRPr="00071CAA" w:rsidRDefault="00071CAA" w:rsidP="0090550E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а)</w:t>
      </w:r>
      <w:r w:rsidRPr="00071CAA">
        <w:rPr>
          <w:bCs/>
          <w:sz w:val="32"/>
          <w:szCs w:val="32"/>
        </w:rPr>
        <w:tab/>
        <w:t>подъемных сооружений, в соответствии с Федеральными нормами</w:t>
      </w:r>
      <w:r w:rsidR="0090550E">
        <w:rPr>
          <w:bCs/>
          <w:sz w:val="32"/>
          <w:szCs w:val="32"/>
        </w:rPr>
        <w:t xml:space="preserve"> </w:t>
      </w:r>
      <w:r w:rsidRPr="00071CAA">
        <w:rPr>
          <w:bCs/>
          <w:sz w:val="32"/>
          <w:szCs w:val="32"/>
        </w:rPr>
        <w:t>и правилами в области промышленной безопасности «Правила безопасности</w:t>
      </w:r>
      <w:r w:rsidR="0090550E">
        <w:rPr>
          <w:bCs/>
          <w:sz w:val="32"/>
          <w:szCs w:val="32"/>
        </w:rPr>
        <w:t xml:space="preserve"> </w:t>
      </w:r>
      <w:r w:rsidRPr="00071CAA">
        <w:rPr>
          <w:bCs/>
          <w:sz w:val="32"/>
          <w:szCs w:val="32"/>
        </w:rPr>
        <w:t xml:space="preserve">опасных производственных объектов, на </w:t>
      </w:r>
      <w:r w:rsidRPr="00071CAA">
        <w:rPr>
          <w:bCs/>
          <w:sz w:val="32"/>
          <w:szCs w:val="32"/>
        </w:rPr>
        <w:lastRenderedPageBreak/>
        <w:t>которых используются подъемные</w:t>
      </w:r>
      <w:r w:rsidR="0090550E">
        <w:rPr>
          <w:bCs/>
          <w:sz w:val="32"/>
          <w:szCs w:val="32"/>
        </w:rPr>
        <w:t xml:space="preserve"> </w:t>
      </w:r>
      <w:r w:rsidRPr="00071CAA">
        <w:rPr>
          <w:bCs/>
          <w:sz w:val="32"/>
          <w:szCs w:val="32"/>
        </w:rPr>
        <w:t xml:space="preserve">сооружения», утвержденными приказом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 от 26 ноября 2020 г.</w:t>
      </w:r>
      <w:r w:rsidR="0090550E">
        <w:rPr>
          <w:bCs/>
          <w:sz w:val="32"/>
          <w:szCs w:val="32"/>
        </w:rPr>
        <w:t xml:space="preserve"> </w:t>
      </w:r>
      <w:r w:rsidRPr="00071CAA">
        <w:rPr>
          <w:bCs/>
          <w:sz w:val="32"/>
          <w:szCs w:val="32"/>
        </w:rPr>
        <w:t>№461;</w:t>
      </w:r>
    </w:p>
    <w:p w:rsidR="00071CAA" w:rsidRPr="00071CAA" w:rsidRDefault="0090550E" w:rsidP="0090550E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</w:t>
      </w:r>
      <w:r w:rsidR="00071CAA" w:rsidRPr="00071CAA">
        <w:rPr>
          <w:bCs/>
          <w:sz w:val="32"/>
          <w:szCs w:val="32"/>
        </w:rPr>
        <w:t>)</w:t>
      </w:r>
      <w:r w:rsidR="00071CAA" w:rsidRPr="00071CAA">
        <w:rPr>
          <w:bCs/>
          <w:sz w:val="32"/>
          <w:szCs w:val="32"/>
        </w:rPr>
        <w:tab/>
        <w:t>оборудования, работающего под избыточным давлением (паровых</w:t>
      </w:r>
      <w:r>
        <w:rPr>
          <w:bCs/>
          <w:sz w:val="32"/>
          <w:szCs w:val="32"/>
        </w:rPr>
        <w:t xml:space="preserve"> </w:t>
      </w:r>
      <w:r w:rsidR="00071CAA" w:rsidRPr="00071CAA">
        <w:rPr>
          <w:bCs/>
          <w:sz w:val="32"/>
          <w:szCs w:val="32"/>
        </w:rPr>
        <w:t>и водогрейных котлов, трубопроводов и сосудов, работающих под давлением),</w:t>
      </w:r>
      <w:r>
        <w:rPr>
          <w:bCs/>
          <w:sz w:val="32"/>
          <w:szCs w:val="32"/>
        </w:rPr>
        <w:t xml:space="preserve"> </w:t>
      </w:r>
      <w:r w:rsidR="00071CAA" w:rsidRPr="00071CAA">
        <w:rPr>
          <w:bCs/>
          <w:sz w:val="32"/>
          <w:szCs w:val="32"/>
        </w:rPr>
        <w:t>в соответствии с Федеральными нормами и правилами в области</w:t>
      </w:r>
      <w:r>
        <w:rPr>
          <w:bCs/>
          <w:sz w:val="32"/>
          <w:szCs w:val="32"/>
        </w:rPr>
        <w:t xml:space="preserve"> </w:t>
      </w:r>
      <w:r w:rsidR="00071CAA" w:rsidRPr="00071CAA">
        <w:rPr>
          <w:bCs/>
          <w:sz w:val="32"/>
          <w:szCs w:val="32"/>
        </w:rPr>
        <w:t>промышленной безопасности «Правила промышленной безопасности при</w:t>
      </w:r>
      <w:r>
        <w:rPr>
          <w:bCs/>
          <w:sz w:val="32"/>
          <w:szCs w:val="32"/>
        </w:rPr>
        <w:t xml:space="preserve"> </w:t>
      </w:r>
      <w:r w:rsidR="00071CAA" w:rsidRPr="00071CAA">
        <w:rPr>
          <w:bCs/>
          <w:sz w:val="32"/>
          <w:szCs w:val="32"/>
        </w:rPr>
        <w:t>использовании оборудования, работающего под избыточным давлением»,</w:t>
      </w:r>
      <w:r>
        <w:rPr>
          <w:bCs/>
          <w:sz w:val="32"/>
          <w:szCs w:val="32"/>
        </w:rPr>
        <w:t xml:space="preserve"> </w:t>
      </w:r>
      <w:r w:rsidR="00071CAA" w:rsidRPr="00071CAA">
        <w:rPr>
          <w:bCs/>
          <w:sz w:val="32"/>
          <w:szCs w:val="32"/>
        </w:rPr>
        <w:t xml:space="preserve">утвержденными приказом </w:t>
      </w:r>
      <w:proofErr w:type="spellStart"/>
      <w:r w:rsidR="00071CAA" w:rsidRPr="00071CAA">
        <w:rPr>
          <w:bCs/>
          <w:sz w:val="32"/>
          <w:szCs w:val="32"/>
        </w:rPr>
        <w:t>Ростехнадз</w:t>
      </w:r>
      <w:r w:rsidR="003F5739">
        <w:rPr>
          <w:bCs/>
          <w:sz w:val="32"/>
          <w:szCs w:val="32"/>
        </w:rPr>
        <w:t>ора</w:t>
      </w:r>
      <w:proofErr w:type="spellEnd"/>
      <w:r w:rsidR="003F5739">
        <w:rPr>
          <w:bCs/>
          <w:sz w:val="32"/>
          <w:szCs w:val="32"/>
        </w:rPr>
        <w:t xml:space="preserve"> от 15 декабря 2020 г. № 536.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Постановление № 336 не устанавливает каких-либо запретов или ограничений для осуществления ме</w:t>
      </w:r>
      <w:r w:rsidR="003F5739">
        <w:rPr>
          <w:bCs/>
          <w:sz w:val="32"/>
          <w:szCs w:val="32"/>
        </w:rPr>
        <w:t>роприятий</w:t>
      </w:r>
      <w:r w:rsidRPr="00071CAA">
        <w:rPr>
          <w:bCs/>
          <w:sz w:val="32"/>
          <w:szCs w:val="32"/>
        </w:rPr>
        <w:t xml:space="preserve"> и совершения контрольных (надзорных) действий (на основании требований Федерального закона № 248-ФЗ), в соответствии с утвержденными графиками на объектах повышенной опасности, в отношении которых установлен режим постоянного государственного контроля (надзора).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Результаты совершенных контрольных (надзорных) действий должны отражаться в журнале постоянного государственного надзора.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В случаях выявления нарушений обязательных требований контролируемому лицу выдается предписание об устранении выявленных нарушений, подлежащее в дальнейшем контролю при осуществлении постоянного государственного надзора. По факту выявленных нарушений возбуждаются и рассматриваются административные дела в установленном законом порядке, в том </w:t>
      </w:r>
      <w:r w:rsidRPr="00071CAA">
        <w:rPr>
          <w:bCs/>
          <w:sz w:val="32"/>
          <w:szCs w:val="32"/>
        </w:rPr>
        <w:lastRenderedPageBreak/>
        <w:t>числе по статье 19.5 Кодекса Российской Федерации об административных правонарушениях (далее - КоАП РФ).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Решение о проведении проверки, равно, как и акт по результатам ее проведения, в рамках постоянного государственного надзора не пре</w:t>
      </w:r>
      <w:r w:rsidR="003F5739">
        <w:rPr>
          <w:bCs/>
          <w:sz w:val="32"/>
          <w:szCs w:val="32"/>
        </w:rPr>
        <w:t>дусмотрены</w:t>
      </w:r>
      <w:r w:rsidRPr="00071CAA">
        <w:rPr>
          <w:bCs/>
          <w:sz w:val="32"/>
          <w:szCs w:val="32"/>
        </w:rPr>
        <w:t>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Сведения об организации и результаты осуществления постоянного государственного надзора не вносятся в Единый реестр контрольных (надзорных) мероприятий (далее - ЕРКНМ), Единый реестр проверок (далее - ЕРП).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В отношении иных видов федерального государственного контроля (надзора) Постановлением № 336 установлен исчерпывающий перечень оснований для совершения контрольных (надзорных) мероприятий и проведения проверок в отношении объектов контроля и контролируемых лиц (хозяйствующих субъектов), а также предусмотрен особый порядок их проведения.</w:t>
      </w:r>
    </w:p>
    <w:p w:rsidR="00071CAA" w:rsidRPr="003F5739" w:rsidRDefault="00071CAA" w:rsidP="00071CAA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F5739">
        <w:rPr>
          <w:b/>
          <w:bCs/>
          <w:sz w:val="32"/>
          <w:szCs w:val="32"/>
        </w:rPr>
        <w:t>Ограничения на проведение плановых проверок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proofErr w:type="gramStart"/>
      <w:r w:rsidRPr="00071CAA">
        <w:rPr>
          <w:bCs/>
          <w:sz w:val="32"/>
          <w:szCs w:val="32"/>
        </w:rPr>
        <w:t>Из ежегодных планов проведения контрольных (надзорных) мероприятий, плановых проверок юридических лиц и индивид</w:t>
      </w:r>
      <w:r w:rsidR="00150729">
        <w:rPr>
          <w:bCs/>
          <w:sz w:val="32"/>
          <w:szCs w:val="32"/>
        </w:rPr>
        <w:t>уальных предпринимателей на период до 2030</w:t>
      </w:r>
      <w:r w:rsidRPr="00071CAA">
        <w:rPr>
          <w:bCs/>
          <w:sz w:val="32"/>
          <w:szCs w:val="32"/>
        </w:rPr>
        <w:t xml:space="preserve"> год</w:t>
      </w:r>
      <w:r w:rsidR="00150729">
        <w:rPr>
          <w:bCs/>
          <w:sz w:val="32"/>
          <w:szCs w:val="32"/>
        </w:rPr>
        <w:t>а</w:t>
      </w:r>
      <w:r w:rsidRPr="00071CAA">
        <w:rPr>
          <w:bCs/>
          <w:sz w:val="32"/>
          <w:szCs w:val="32"/>
        </w:rPr>
        <w:t xml:space="preserve"> подлежат исключению все плановые контрольные (надзорные) мероприятия, плановые</w:t>
      </w:r>
      <w:r w:rsidR="003F5739">
        <w:rPr>
          <w:bCs/>
          <w:sz w:val="32"/>
          <w:szCs w:val="32"/>
        </w:rPr>
        <w:t xml:space="preserve"> проверки</w:t>
      </w:r>
      <w:r w:rsidRPr="00071CAA">
        <w:rPr>
          <w:bCs/>
          <w:sz w:val="32"/>
          <w:szCs w:val="32"/>
        </w:rPr>
        <w:t xml:space="preserve"> за исключением плановых контрольных (надзорных) мероприятий в рамах федерального государственного надзора в области промышленной безопасности в отношении опасных производственных объектов II класса опасности.</w:t>
      </w:r>
      <w:proofErr w:type="gramEnd"/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071CAA" w:rsidRPr="003F5739" w:rsidRDefault="00071CAA" w:rsidP="00071CAA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F5739">
        <w:rPr>
          <w:b/>
          <w:bCs/>
          <w:sz w:val="32"/>
          <w:szCs w:val="32"/>
        </w:rPr>
        <w:t>Ограничения на проведение внеплановых проверок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Определен перечень оснований осуществления внеплановых контрольных (надзорных) мероприятий, проведения внеплановых проверок при условии согласования с органами прокуратуры (пункт 3 Постановления № 336):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proofErr w:type="gramStart"/>
      <w:r w:rsidRPr="00071CAA">
        <w:rPr>
          <w:bCs/>
          <w:sz w:val="32"/>
          <w:szCs w:val="32"/>
        </w:rPr>
        <w:t>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индикаторов риска возникновения чрезвычайных ситуаций природного и (или) техногенного характера;</w:t>
      </w:r>
      <w:proofErr w:type="gramEnd"/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</w:t>
      </w:r>
      <w:r w:rsidRPr="00071CAA">
        <w:rPr>
          <w:bCs/>
          <w:sz w:val="32"/>
          <w:szCs w:val="32"/>
        </w:rPr>
        <w:lastRenderedPageBreak/>
        <w:t>здоровью граждан, возникновения чрезвычайных ситуаций природного и (или) техногенного характера.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Внеплановая выездная проверка исполнения контролируемым лицом ранее выданного предписания подлежит согласованию в аналогичном порядке с органами прокуратуры.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То есть, в случаях истечения срока исполнения предписания о принятии мер, направленных на устранение определенных выше нарушений, должностным лицом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 (территориального управления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) в порядке подчиненности направляется вышестоящему должностному лицу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 (территориального управления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>), уполномоченному на принятие решения, мотивированное представление о проведении контрольного (надзорного) мероприятия.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В случае принятия решения о проведении контрольного (надзорного) мероприятия, уполномоченным должностным лицом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 (территориального управления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>) подготавливается пакет документов    (предписание,    мотивированное    представление, решение о проведении контрольного (надзорного) мероприятия и др.) и направляется для согласования в органы прокуратуры в установленном порядке.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Важно отметить, что внеплановая выездная проверка в целях контроля исполнения предписания проводится в случаях невозможности оценки исполнения такого предписания на основании документов, иной имеющейся в распоряжении контрольного (надзорного) органа информации.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lastRenderedPageBreak/>
        <w:t xml:space="preserve">Учитывая установленные ограничения, проведение внеплановых выездных проверок необходимо инициировать только в случаях </w:t>
      </w:r>
      <w:proofErr w:type="gramStart"/>
      <w:r w:rsidRPr="00071CAA">
        <w:rPr>
          <w:bCs/>
          <w:sz w:val="32"/>
          <w:szCs w:val="32"/>
        </w:rPr>
        <w:t>наличия непосредственной угрозы причинения вреда жизни</w:t>
      </w:r>
      <w:proofErr w:type="gramEnd"/>
      <w:r w:rsidRPr="00071CAA">
        <w:rPr>
          <w:bCs/>
          <w:sz w:val="32"/>
          <w:szCs w:val="32"/>
        </w:rPr>
        <w:t xml:space="preserve"> и тяжкого вреда здоровью граждан, возникновения чрезвычайных ситуаций природного и (или) техногенного характера.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Согласование органов прокуратуры на проведение контрольных (надзорных) мероприятий, как и прежде (за исключением оснований, связанных с истечением срока предписаний об устранении нарушений), не требуется по следующим основаниям: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по поручению Президента Российской Федерации;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по поручению Председателя Правительства Российской Федерации, данному после 10 марта 2022 г.;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по поручению Заместителя Председателя Правительства Российской Федерации, данному после 10 марта 2022 г. и согласованному с</w:t>
      </w:r>
      <w:r w:rsidR="003F5739">
        <w:rPr>
          <w:bCs/>
          <w:sz w:val="32"/>
          <w:szCs w:val="32"/>
        </w:rPr>
        <w:t xml:space="preserve"> </w:t>
      </w:r>
      <w:r w:rsidRPr="00071CAA">
        <w:rPr>
          <w:bCs/>
          <w:sz w:val="32"/>
          <w:szCs w:val="32"/>
        </w:rPr>
        <w:t>Руководителем Аппарата Правительства Российской Федерации;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при наступлении события, указанного в программе проверок (при осуществлении государственного строительного надзора);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при представлении контролируемым лицом документов и (или) сведений об исполнении предписания в целях возобновления </w:t>
      </w:r>
      <w:r w:rsidRPr="00071CAA">
        <w:rPr>
          <w:bCs/>
          <w:sz w:val="32"/>
          <w:szCs w:val="32"/>
        </w:rPr>
        <w:lastRenderedPageBreak/>
        <w:t>ранее приостановленного действия лицензии или иного документа, имеющего разрешительный характер.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proofErr w:type="gramStart"/>
      <w:r w:rsidRPr="00071CAA">
        <w:rPr>
          <w:bCs/>
          <w:sz w:val="32"/>
          <w:szCs w:val="32"/>
        </w:rPr>
        <w:t xml:space="preserve">При выявлении на объектах чрезвычайно высокого и высокого риска, а также на опасных производственных объектах I и II класса опасности и гидротехнических сооружениях I и II класса, фактов причинения (не угрозы) вреда жизни и тяжкого вреда здоровью граждан, возникновение чрезвычайных ситуации техногенного характера, должностные лица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, территориальных управлений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 вправе незамедлительно приступить к проведению внепланового контрольного (надзорного) мероприятия с извещением</w:t>
      </w:r>
      <w:proofErr w:type="gramEnd"/>
      <w:r w:rsidRPr="00071CAA">
        <w:rPr>
          <w:bCs/>
          <w:sz w:val="32"/>
          <w:szCs w:val="32"/>
        </w:rPr>
        <w:t xml:space="preserve"> органов прокуратуры в порядке, установленном частью 12 статьи 66 Федерального закона № 248-ФЗ.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Извещать о проведении внепланового контрольного (надзорного) мероприятия необходимо органы прокуратуры по месту нахождения объекта контроля. Уведомление контролируемого лица о проведении мероприятия в таком случае не требуется.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071CAA" w:rsidRPr="00D56C13" w:rsidRDefault="00071CAA" w:rsidP="00071CAA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56C13">
        <w:rPr>
          <w:b/>
          <w:bCs/>
          <w:sz w:val="32"/>
          <w:szCs w:val="32"/>
        </w:rPr>
        <w:t>Выдача и исполнение предписаний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В случае</w:t>
      </w:r>
      <w:proofErr w:type="gramStart"/>
      <w:r w:rsidRPr="00071CAA">
        <w:rPr>
          <w:bCs/>
          <w:sz w:val="32"/>
          <w:szCs w:val="32"/>
        </w:rPr>
        <w:t>,</w:t>
      </w:r>
      <w:proofErr w:type="gramEnd"/>
      <w:r w:rsidRPr="00071CAA">
        <w:rPr>
          <w:bCs/>
          <w:sz w:val="32"/>
          <w:szCs w:val="32"/>
        </w:rPr>
        <w:t xml:space="preserve"> если выя</w:t>
      </w:r>
      <w:r w:rsidR="00D56C13">
        <w:rPr>
          <w:bCs/>
          <w:sz w:val="32"/>
          <w:szCs w:val="32"/>
        </w:rPr>
        <w:t xml:space="preserve">вленные в ходе проверки </w:t>
      </w:r>
      <w:r w:rsidRPr="00071CAA">
        <w:rPr>
          <w:bCs/>
          <w:sz w:val="32"/>
          <w:szCs w:val="32"/>
        </w:rPr>
        <w:t xml:space="preserve">нарушения обязательных требований влекут указанную выше непосредственную угрозу, контролируемому лицу выдается предписание об устранении выявленных нарушений и применяются меры административного воздействия в виде административного </w:t>
      </w:r>
      <w:r w:rsidRPr="00071CAA">
        <w:rPr>
          <w:bCs/>
          <w:sz w:val="32"/>
          <w:szCs w:val="32"/>
        </w:rPr>
        <w:lastRenderedPageBreak/>
        <w:t>приостановления деятельности, если иным способом не возможно предотвратить наступление негативных последствий.</w:t>
      </w:r>
    </w:p>
    <w:p w:rsidR="00071CAA" w:rsidRPr="00071CAA" w:rsidRDefault="0085493C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Выдача предписаний п</w:t>
      </w:r>
      <w:r w:rsidR="00071CAA" w:rsidRPr="00071CAA">
        <w:rPr>
          <w:bCs/>
          <w:sz w:val="32"/>
          <w:szCs w:val="32"/>
        </w:rPr>
        <w:t>о итогам проведения контрольных (надзорных) мероприятий без взаимодействия с контролируемым лицом не допускается.</w:t>
      </w:r>
    </w:p>
    <w:p w:rsidR="00071CAA" w:rsidRPr="00071CAA" w:rsidRDefault="00D56C13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</w:t>
      </w:r>
      <w:r w:rsidR="00071CAA" w:rsidRPr="00071CAA">
        <w:rPr>
          <w:bCs/>
          <w:sz w:val="32"/>
          <w:szCs w:val="32"/>
        </w:rPr>
        <w:t xml:space="preserve">родление срока исполнения предписания возможно </w:t>
      </w:r>
      <w:r>
        <w:rPr>
          <w:bCs/>
          <w:sz w:val="32"/>
          <w:szCs w:val="32"/>
        </w:rPr>
        <w:t xml:space="preserve">только </w:t>
      </w:r>
      <w:r w:rsidR="00071CAA" w:rsidRPr="00071CAA">
        <w:rPr>
          <w:bCs/>
          <w:sz w:val="32"/>
          <w:szCs w:val="32"/>
        </w:rPr>
        <w:t>при поступлении соответствующего ходатайства в подсистему «До</w:t>
      </w:r>
      <w:r w:rsidR="00554520">
        <w:rPr>
          <w:bCs/>
          <w:sz w:val="32"/>
          <w:szCs w:val="32"/>
        </w:rPr>
        <w:t>судебное обжалование» ГИС ТОР КН</w:t>
      </w:r>
      <w:r w:rsidR="00071CAA" w:rsidRPr="00071CAA">
        <w:rPr>
          <w:bCs/>
          <w:sz w:val="32"/>
          <w:szCs w:val="32"/>
        </w:rPr>
        <w:t>Д (абзац 2 пункта 8 Постановления № 336).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Ходатайство контролируемого лица о продлении срока исполнения предписания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 xml:space="preserve"> (территориальных органов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>), рассматриваемое в подсистеме «До</w:t>
      </w:r>
      <w:r w:rsidR="00554520">
        <w:rPr>
          <w:bCs/>
          <w:sz w:val="32"/>
          <w:szCs w:val="32"/>
        </w:rPr>
        <w:t>судебное обжалование» ГИС ТОР КН</w:t>
      </w:r>
      <w:r w:rsidRPr="00071CAA">
        <w:rPr>
          <w:bCs/>
          <w:sz w:val="32"/>
          <w:szCs w:val="32"/>
        </w:rPr>
        <w:t xml:space="preserve">Д, подлежит удовлетворению в течение 5 рабочих дней с момента поступления такого ходатайства в территориальное управление </w:t>
      </w:r>
      <w:proofErr w:type="spellStart"/>
      <w:r w:rsidRPr="00071CAA">
        <w:rPr>
          <w:bCs/>
          <w:sz w:val="32"/>
          <w:szCs w:val="32"/>
        </w:rPr>
        <w:t>Ростехнадзора</w:t>
      </w:r>
      <w:proofErr w:type="spellEnd"/>
      <w:r w:rsidRPr="00071CAA">
        <w:rPr>
          <w:bCs/>
          <w:sz w:val="32"/>
          <w:szCs w:val="32"/>
        </w:rPr>
        <w:t>.</w:t>
      </w:r>
    </w:p>
    <w:p w:rsidR="00071CAA" w:rsidRPr="00071CAA" w:rsidRDefault="00D56C13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П</w:t>
      </w:r>
      <w:r w:rsidR="00071CAA" w:rsidRPr="00071CAA">
        <w:rPr>
          <w:bCs/>
          <w:sz w:val="32"/>
          <w:szCs w:val="32"/>
        </w:rPr>
        <w:t>ри отсутствии (</w:t>
      </w:r>
      <w:proofErr w:type="spellStart"/>
      <w:r w:rsidR="00071CAA" w:rsidRPr="00071CAA">
        <w:rPr>
          <w:bCs/>
          <w:sz w:val="32"/>
          <w:szCs w:val="32"/>
        </w:rPr>
        <w:t>непоступлении</w:t>
      </w:r>
      <w:proofErr w:type="spellEnd"/>
      <w:r w:rsidR="00071CAA" w:rsidRPr="00071CAA">
        <w:rPr>
          <w:bCs/>
          <w:sz w:val="32"/>
          <w:szCs w:val="32"/>
        </w:rPr>
        <w:t>) ходатайства контролируемого лица о дальнейшем продлении срока исполнения предписания, организация внеплановой выездной проверки, внепланового контрольного (надзорного) мероприятия, целью которых является установление факта исполнения предписания о принятии мер, направленных на устранение нарушени</w:t>
      </w:r>
      <w:r>
        <w:rPr>
          <w:bCs/>
          <w:sz w:val="32"/>
          <w:szCs w:val="32"/>
        </w:rPr>
        <w:t>й,</w:t>
      </w:r>
      <w:r w:rsidR="00071CAA" w:rsidRPr="00071CAA">
        <w:rPr>
          <w:bCs/>
          <w:sz w:val="32"/>
          <w:szCs w:val="32"/>
        </w:rPr>
        <w:t xml:space="preserve">  возможна только по  согласованию  с органами прокуратуры и при условии невозможности оценки исполнения предписания на основании документов, иной имеющейся в распоряжении </w:t>
      </w:r>
      <w:proofErr w:type="spellStart"/>
      <w:r w:rsidR="00071CAA" w:rsidRPr="00071CAA">
        <w:rPr>
          <w:bCs/>
          <w:sz w:val="32"/>
          <w:szCs w:val="32"/>
        </w:rPr>
        <w:t>Ростехнадзора</w:t>
      </w:r>
      <w:proofErr w:type="spellEnd"/>
      <w:r w:rsidR="00071CAA" w:rsidRPr="00071CAA">
        <w:rPr>
          <w:bCs/>
          <w:sz w:val="32"/>
          <w:szCs w:val="32"/>
        </w:rPr>
        <w:t xml:space="preserve"> и его территориальных органов</w:t>
      </w:r>
      <w:proofErr w:type="gramEnd"/>
      <w:r>
        <w:rPr>
          <w:bCs/>
          <w:sz w:val="32"/>
          <w:szCs w:val="32"/>
        </w:rPr>
        <w:t xml:space="preserve"> информации</w:t>
      </w:r>
      <w:r w:rsidR="00071CAA" w:rsidRPr="00071CAA">
        <w:rPr>
          <w:bCs/>
          <w:sz w:val="32"/>
          <w:szCs w:val="32"/>
        </w:rPr>
        <w:t>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lastRenderedPageBreak/>
        <w:t>При представлении контролируемым лицом документов и (или) сведений об исполнении предписания в целях возобновления ранее приостановленного действия лицензии проводится без согласования с органами прокуратуры.</w:t>
      </w:r>
    </w:p>
    <w:p w:rsidR="00071CAA" w:rsidRPr="00071CAA" w:rsidRDefault="00D56C13" w:rsidP="00D56C13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Обращаю</w:t>
      </w:r>
      <w:r w:rsidR="00071CAA" w:rsidRPr="00071CAA">
        <w:rPr>
          <w:bCs/>
          <w:sz w:val="32"/>
          <w:szCs w:val="32"/>
        </w:rPr>
        <w:t xml:space="preserve">   внимание,   что   указанные   выше   условия являются</w:t>
      </w:r>
      <w:r>
        <w:rPr>
          <w:bCs/>
          <w:sz w:val="32"/>
          <w:szCs w:val="32"/>
        </w:rPr>
        <w:t xml:space="preserve"> </w:t>
      </w:r>
      <w:r w:rsidR="00071CAA" w:rsidRPr="00071CAA">
        <w:rPr>
          <w:bCs/>
          <w:sz w:val="32"/>
          <w:szCs w:val="32"/>
        </w:rPr>
        <w:t>обязательными при рассмотрении вопроса организации контроля выполнения ранее выданного предписания, независимо от контролируемого лица и объекта контроля.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071CAA" w:rsidRPr="00D56C13" w:rsidRDefault="00071CAA" w:rsidP="00071CAA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56C13">
        <w:rPr>
          <w:b/>
          <w:bCs/>
          <w:sz w:val="32"/>
          <w:szCs w:val="32"/>
        </w:rPr>
        <w:t>Административное производство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Если состав административного правонарушения включает в себя нарушение обязательных требований, отнесенных к предметам видов контроля, возбуждение дела об административном правонарушении возможно только после проведения контрольного (надзорного) мероприятия, проверки.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Дело об административном правонарушении не может быть возбуждено, а возбужденное административное дело подлежит прекращению, если нарушение было выявлено вне проведения контрольного (надзорного) мероприятия (вне проведения проверки).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В случае выявления в ходе контрольного (надзорного) мероприятия, (проверки) признаков административного правонарушения уполномоченное на составление протокола должностно</w:t>
      </w:r>
      <w:r w:rsidR="00D56C13">
        <w:rPr>
          <w:bCs/>
          <w:sz w:val="32"/>
          <w:szCs w:val="32"/>
        </w:rPr>
        <w:t>е лицо</w:t>
      </w:r>
      <w:r w:rsidRPr="00071CAA">
        <w:rPr>
          <w:bCs/>
          <w:sz w:val="32"/>
          <w:szCs w:val="32"/>
        </w:rPr>
        <w:t xml:space="preserve"> обязано принять меры по привлечению виновных лиц к установленной законом ответственности.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lastRenderedPageBreak/>
        <w:t>При этом Постановление № 336 не ограничивает должностных ли</w:t>
      </w:r>
      <w:r w:rsidR="00D56C13">
        <w:rPr>
          <w:bCs/>
          <w:sz w:val="32"/>
          <w:szCs w:val="32"/>
        </w:rPr>
        <w:t>ц</w:t>
      </w:r>
      <w:r w:rsidRPr="00071CAA">
        <w:rPr>
          <w:bCs/>
          <w:sz w:val="32"/>
          <w:szCs w:val="32"/>
        </w:rPr>
        <w:t xml:space="preserve"> принимать своевременные и достаточные меры, направленные на пресечение фактов возникновения негативных последствий, в частности, меры обеспечения производства по делу об административном правонарушении в виде временного запрета деятельности.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Временный запрет деятельности может применяться только в исключительных случаях, если это необходимо для предотвращения непосредственной угрозы жизни или здоровью людей. О временном запрете деятельности, в соответствии с требованиями нормы статьи 27.16 КоАП РФ составляется протокол, в котором указываются, в том числе основание применения этой меры обеспечения производства по делу об административном правонарушении.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Временный запрет деятельности может применяться,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При наличии </w:t>
      </w:r>
      <w:proofErr w:type="gramStart"/>
      <w:r w:rsidRPr="00071CAA">
        <w:rPr>
          <w:bCs/>
          <w:sz w:val="32"/>
          <w:szCs w:val="32"/>
        </w:rPr>
        <w:t>признаков нарушений обязательных требований, выявленных должностным</w:t>
      </w:r>
      <w:r w:rsidR="001E1763">
        <w:rPr>
          <w:bCs/>
          <w:sz w:val="32"/>
          <w:szCs w:val="32"/>
        </w:rPr>
        <w:t xml:space="preserve"> лицом</w:t>
      </w:r>
      <w:r w:rsidRPr="00071CAA">
        <w:rPr>
          <w:bCs/>
          <w:sz w:val="32"/>
          <w:szCs w:val="32"/>
        </w:rPr>
        <w:t xml:space="preserve"> без взаимодействия с контролируемым лицом административные дела не возбуждаются</w:t>
      </w:r>
      <w:proofErr w:type="gramEnd"/>
      <w:r w:rsidRPr="00071CAA">
        <w:rPr>
          <w:bCs/>
          <w:sz w:val="32"/>
          <w:szCs w:val="32"/>
        </w:rPr>
        <w:t>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 xml:space="preserve">По результатам рассмотрения материалов, поступающих по вопросам, не связанным с непосредственным осуществлением </w:t>
      </w:r>
      <w:proofErr w:type="spellStart"/>
      <w:r w:rsidRPr="00071CAA">
        <w:rPr>
          <w:bCs/>
          <w:sz w:val="32"/>
          <w:szCs w:val="32"/>
        </w:rPr>
        <w:t>Ростехнадзором</w:t>
      </w:r>
      <w:proofErr w:type="spellEnd"/>
      <w:r w:rsidRPr="00071CAA">
        <w:rPr>
          <w:bCs/>
          <w:sz w:val="32"/>
          <w:szCs w:val="32"/>
        </w:rPr>
        <w:t xml:space="preserve"> контроля (надзора),   при   наличии   состава   административного правонарушения, предусмотренного КоАП РФ, </w:t>
      </w:r>
      <w:r w:rsidRPr="00071CAA">
        <w:rPr>
          <w:bCs/>
          <w:sz w:val="32"/>
          <w:szCs w:val="32"/>
        </w:rPr>
        <w:lastRenderedPageBreak/>
        <w:t>административные дела возбуждаются и рассматриваются в установленном законом порядке.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Например, за нарушения, ответственность за которые предусмотрена статьей 9.22 КоАП РФ.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1E1763" w:rsidRDefault="001E1763" w:rsidP="00071CAA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:rsidR="00071CAA" w:rsidRPr="00D55A18" w:rsidRDefault="00071CAA" w:rsidP="00071CAA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55A18">
        <w:rPr>
          <w:b/>
          <w:bCs/>
          <w:sz w:val="32"/>
          <w:szCs w:val="32"/>
        </w:rPr>
        <w:t>Проведение профилактических мероприятий в отношении контролируемых лиц</w:t>
      </w:r>
    </w:p>
    <w:p w:rsidR="00071CAA" w:rsidRPr="00071CAA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071CAA">
        <w:rPr>
          <w:bCs/>
          <w:sz w:val="32"/>
          <w:szCs w:val="32"/>
        </w:rPr>
        <w:t>Постановлением № 336 не установлены ограничения и запреты на проведение профилактических мероприятий, предусмотренных статьей 45 Федерального закона № 248-ФЗ.</w:t>
      </w:r>
    </w:p>
    <w:p w:rsidR="00071CAA" w:rsidRPr="00E93F42" w:rsidRDefault="00071CAA" w:rsidP="00071CAA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proofErr w:type="gramStart"/>
      <w:r w:rsidRPr="00071CAA">
        <w:rPr>
          <w:bCs/>
          <w:sz w:val="32"/>
          <w:szCs w:val="32"/>
        </w:rPr>
        <w:t>Необходимо отдельно обратить внимание, что проведение профилактического визита, при этом, предусмотрено только при осуществлении федерального государственного строительного надзора на основании Положения о федеральном государственном строительном надзоре, утвержденного постановлением Правительства Российской Федерации от 30 июня 2021 г. № 1087, и федерального государственного горного надзора на основании Положения о федеральном государственном горном надзоре, утвержденного постановлением Правительства Российской Федерации от 30 июня 2021 г</w:t>
      </w:r>
      <w:proofErr w:type="gramEnd"/>
      <w:r w:rsidRPr="00071CAA">
        <w:rPr>
          <w:bCs/>
          <w:sz w:val="32"/>
          <w:szCs w:val="32"/>
        </w:rPr>
        <w:t>. № 1074.</w:t>
      </w:r>
    </w:p>
    <w:p w:rsid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1E1763" w:rsidRDefault="001E1763" w:rsidP="009748C4">
      <w:pPr>
        <w:pStyle w:val="Default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8322DA" w:rsidRDefault="008322DA" w:rsidP="009748C4">
      <w:pPr>
        <w:pStyle w:val="Default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9748C4" w:rsidRPr="009748C4" w:rsidRDefault="009748C4" w:rsidP="009748C4">
      <w:pPr>
        <w:pStyle w:val="Default"/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9748C4">
        <w:rPr>
          <w:b/>
          <w:bCs/>
          <w:sz w:val="32"/>
          <w:szCs w:val="32"/>
        </w:rPr>
        <w:lastRenderedPageBreak/>
        <w:t xml:space="preserve">Постановление Правительства Российской Федерации </w:t>
      </w:r>
      <w:r w:rsidR="00D0707C">
        <w:rPr>
          <w:b/>
          <w:bCs/>
          <w:sz w:val="32"/>
          <w:szCs w:val="32"/>
        </w:rPr>
        <w:t>от 16 сентября 2020 г. N 1467 "Положение о</w:t>
      </w:r>
      <w:r w:rsidRPr="009748C4">
        <w:rPr>
          <w:b/>
          <w:bCs/>
          <w:sz w:val="32"/>
          <w:szCs w:val="32"/>
        </w:rPr>
        <w:t xml:space="preserve"> лицензировании производства маркшейдерских работ"</w:t>
      </w:r>
    </w:p>
    <w:p w:rsidR="00B67071" w:rsidRPr="00B67071" w:rsidRDefault="00B67071" w:rsidP="00B67071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B67071">
        <w:rPr>
          <w:bCs/>
          <w:sz w:val="32"/>
          <w:szCs w:val="32"/>
        </w:rPr>
        <w:t>Настоящее Положение определяет порядок лицензирования производства маркшейдерских работ.</w:t>
      </w:r>
    </w:p>
    <w:p w:rsidR="00B67071" w:rsidRDefault="00B67071" w:rsidP="00B67071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B67071">
        <w:rPr>
          <w:bCs/>
          <w:sz w:val="32"/>
          <w:szCs w:val="32"/>
        </w:rPr>
        <w:t>Лицензирование производства маркшейдерских работ осуществляется Федеральной службой по экологическому, технологическому и атомному надзору</w:t>
      </w:r>
      <w:r>
        <w:rPr>
          <w:bCs/>
          <w:sz w:val="32"/>
          <w:szCs w:val="32"/>
        </w:rPr>
        <w:t>.</w:t>
      </w:r>
    </w:p>
    <w:p w:rsidR="008B3A22" w:rsidRDefault="008B3A22" w:rsidP="008B3A2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8B3A22">
        <w:rPr>
          <w:bCs/>
          <w:sz w:val="32"/>
          <w:szCs w:val="32"/>
        </w:rPr>
        <w:t>Лицензионный контроль осуществляется посредством организа</w:t>
      </w:r>
      <w:r>
        <w:rPr>
          <w:bCs/>
          <w:sz w:val="32"/>
          <w:szCs w:val="32"/>
        </w:rPr>
        <w:t xml:space="preserve">ции и проведения мероприятий по </w:t>
      </w:r>
      <w:r w:rsidRPr="008B3A22">
        <w:rPr>
          <w:bCs/>
          <w:sz w:val="32"/>
          <w:szCs w:val="32"/>
        </w:rPr>
        <w:t xml:space="preserve">профилактике нарушений лицензионных требований, наблюдения за соблюдением </w:t>
      </w:r>
      <w:r w:rsidR="00582344">
        <w:rPr>
          <w:bCs/>
          <w:sz w:val="32"/>
          <w:szCs w:val="32"/>
        </w:rPr>
        <w:t xml:space="preserve">лицензиатом </w:t>
      </w:r>
      <w:r w:rsidRPr="008B3A22">
        <w:rPr>
          <w:bCs/>
          <w:sz w:val="32"/>
          <w:szCs w:val="32"/>
        </w:rPr>
        <w:t>лицензионных требований при</w:t>
      </w:r>
      <w:r>
        <w:rPr>
          <w:bCs/>
          <w:sz w:val="32"/>
          <w:szCs w:val="32"/>
        </w:rPr>
        <w:t xml:space="preserve"> </w:t>
      </w:r>
      <w:r w:rsidRPr="008B3A22">
        <w:rPr>
          <w:bCs/>
          <w:sz w:val="32"/>
          <w:szCs w:val="32"/>
        </w:rPr>
        <w:t>производстве маркшейдерских работ, проверок ли</w:t>
      </w:r>
      <w:r w:rsidR="00582344">
        <w:rPr>
          <w:bCs/>
          <w:sz w:val="32"/>
          <w:szCs w:val="32"/>
        </w:rPr>
        <w:t>цензиатов и соискателей лицензий</w:t>
      </w:r>
      <w:r w:rsidRPr="008B3A22">
        <w:rPr>
          <w:bCs/>
          <w:sz w:val="32"/>
          <w:szCs w:val="32"/>
        </w:rPr>
        <w:t>, принятия предусмотренных</w:t>
      </w:r>
      <w:r>
        <w:rPr>
          <w:bCs/>
          <w:sz w:val="32"/>
          <w:szCs w:val="32"/>
        </w:rPr>
        <w:t xml:space="preserve"> з</w:t>
      </w:r>
      <w:r w:rsidRPr="008B3A22">
        <w:rPr>
          <w:bCs/>
          <w:sz w:val="32"/>
          <w:szCs w:val="32"/>
        </w:rPr>
        <w:t>аконодательством Российской Федерации мер по пресечению, предупреждению и (или) устранению</w:t>
      </w:r>
      <w:r>
        <w:rPr>
          <w:bCs/>
          <w:sz w:val="32"/>
          <w:szCs w:val="32"/>
        </w:rPr>
        <w:t xml:space="preserve"> </w:t>
      </w:r>
      <w:r w:rsidRPr="008B3A22">
        <w:rPr>
          <w:bCs/>
          <w:sz w:val="32"/>
          <w:szCs w:val="32"/>
        </w:rPr>
        <w:t>последствий выявленных нарушений.</w:t>
      </w:r>
    </w:p>
    <w:p w:rsidR="00A4486D" w:rsidRDefault="00A4486D" w:rsidP="008B3A2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A4486D">
        <w:rPr>
          <w:bCs/>
          <w:sz w:val="32"/>
          <w:szCs w:val="32"/>
        </w:rPr>
        <w:t>При осуществлении лицензионного контроля применяется система оценки и управления рисками причинения вреда (ущерба) охраняемым законом ценностям.</w:t>
      </w:r>
    </w:p>
    <w:p w:rsidR="00BC4B7B" w:rsidRPr="00BC4B7B" w:rsidRDefault="00BC4B7B" w:rsidP="00BC4B7B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BC4B7B">
        <w:rPr>
          <w:bCs/>
          <w:sz w:val="32"/>
          <w:szCs w:val="32"/>
        </w:rPr>
        <w:t>Лицензирующий орган при осуществлении лицензирования относит объекты лицензионного контроля в зависимости от вероятности наступления негативных событий и тяжести причинения вреда (ущерба) охраняемым законом ценностям к одной из следующих категорий риска:</w:t>
      </w:r>
    </w:p>
    <w:p w:rsidR="00BC4B7B" w:rsidRPr="00BC4B7B" w:rsidRDefault="00BC4B7B" w:rsidP="00BC4B7B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BC4B7B">
        <w:rPr>
          <w:bCs/>
          <w:sz w:val="32"/>
          <w:szCs w:val="32"/>
        </w:rPr>
        <w:t>а) высокий риск;</w:t>
      </w:r>
    </w:p>
    <w:p w:rsidR="00BC4B7B" w:rsidRPr="00BC4B7B" w:rsidRDefault="00BC4B7B" w:rsidP="00BC4B7B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BC4B7B">
        <w:rPr>
          <w:bCs/>
          <w:sz w:val="32"/>
          <w:szCs w:val="32"/>
        </w:rPr>
        <w:lastRenderedPageBreak/>
        <w:t>б) средний риск;</w:t>
      </w:r>
    </w:p>
    <w:p w:rsidR="00BC4B7B" w:rsidRDefault="00BC4B7B" w:rsidP="00BC4B7B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BC4B7B">
        <w:rPr>
          <w:bCs/>
          <w:sz w:val="32"/>
          <w:szCs w:val="32"/>
        </w:rPr>
        <w:t>в) низкий риск.</w:t>
      </w:r>
    </w:p>
    <w:p w:rsidR="00E04826" w:rsidRPr="008B3A22" w:rsidRDefault="00E04826" w:rsidP="00BC4B7B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04826">
        <w:rPr>
          <w:bCs/>
          <w:sz w:val="32"/>
          <w:szCs w:val="32"/>
        </w:rPr>
        <w:t>К высокой категории риска относится деятельность лицензиатов по производству маркшейдерских работ на объектах пользования недрами, от</w:t>
      </w:r>
      <w:r>
        <w:rPr>
          <w:bCs/>
          <w:sz w:val="32"/>
          <w:szCs w:val="32"/>
        </w:rPr>
        <w:t>несенных к ОПО  I и II классов</w:t>
      </w:r>
      <w:r w:rsidRPr="00E04826">
        <w:rPr>
          <w:bCs/>
          <w:sz w:val="32"/>
          <w:szCs w:val="32"/>
        </w:rPr>
        <w:t xml:space="preserve"> опасности, и на объектах пользования недрами,</w:t>
      </w:r>
      <w:r>
        <w:rPr>
          <w:bCs/>
          <w:sz w:val="32"/>
          <w:szCs w:val="32"/>
        </w:rPr>
        <w:t xml:space="preserve"> не отнесенных</w:t>
      </w:r>
      <w:r w:rsidRPr="00E04826">
        <w:rPr>
          <w:bCs/>
          <w:sz w:val="32"/>
          <w:szCs w:val="32"/>
        </w:rPr>
        <w:t xml:space="preserve"> к опасным производственным объектам, объем разработки горной </w:t>
      </w:r>
      <w:proofErr w:type="gramStart"/>
      <w:r w:rsidRPr="00E04826">
        <w:rPr>
          <w:bCs/>
          <w:sz w:val="32"/>
          <w:szCs w:val="32"/>
        </w:rPr>
        <w:t>массы</w:t>
      </w:r>
      <w:proofErr w:type="gramEnd"/>
      <w:r w:rsidRPr="00E04826">
        <w:rPr>
          <w:bCs/>
          <w:sz w:val="32"/>
          <w:szCs w:val="32"/>
        </w:rPr>
        <w:t xml:space="preserve"> которых составляет 1000 тысяч кубических метров в год и более.</w:t>
      </w:r>
    </w:p>
    <w:p w:rsidR="005A1B85" w:rsidRPr="005A1B85" w:rsidRDefault="005A1B85" w:rsidP="005A1B85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A1B85">
        <w:rPr>
          <w:bCs/>
          <w:sz w:val="32"/>
          <w:szCs w:val="32"/>
        </w:rPr>
        <w:t>Виды выездных контрольных (надзорных) мероприятий в зависимости от присвоенной деятельности лицензиатов категории риска осуществляются со следующей периодичностью:</w:t>
      </w:r>
    </w:p>
    <w:p w:rsidR="005A1B85" w:rsidRPr="005A1B85" w:rsidRDefault="005A1B85" w:rsidP="005A1B85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A1B85">
        <w:rPr>
          <w:bCs/>
          <w:sz w:val="32"/>
          <w:szCs w:val="32"/>
        </w:rPr>
        <w:t>а) для категории высокого риска проводится плановая выездная проверка один раз в 2 года;</w:t>
      </w:r>
    </w:p>
    <w:p w:rsidR="005A1B85" w:rsidRDefault="005A1B85" w:rsidP="005A1B85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A1B85">
        <w:rPr>
          <w:bCs/>
          <w:sz w:val="32"/>
          <w:szCs w:val="32"/>
        </w:rPr>
        <w:t>б) для категории среднего риска проводится плановая выездная проверка один раз в 3 года.</w:t>
      </w:r>
    </w:p>
    <w:p w:rsidR="00421CC1" w:rsidRDefault="00421CC1" w:rsidP="005A1B85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421CC1">
        <w:rPr>
          <w:bCs/>
          <w:sz w:val="32"/>
          <w:szCs w:val="32"/>
        </w:rPr>
        <w:t>Обязательный профилактический визит проводится в отношении лицензиатов, приступающих к осуществлению деятельности по проведению маркшейдерских работ, а также в отношении объектов лицензионного контроля, отнесенных к категории высокого риска.</w:t>
      </w:r>
    </w:p>
    <w:p w:rsidR="00E93F42" w:rsidRPr="00E93F42" w:rsidRDefault="00DE19BA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Федеральной службой</w:t>
      </w:r>
      <w:r w:rsidR="00E93F42" w:rsidRPr="00E93F42">
        <w:rPr>
          <w:bCs/>
          <w:sz w:val="32"/>
          <w:szCs w:val="32"/>
        </w:rPr>
        <w:t xml:space="preserve"> по экологическому, техноло</w:t>
      </w:r>
      <w:r w:rsidR="00EC7D0F">
        <w:rPr>
          <w:bCs/>
          <w:sz w:val="32"/>
          <w:szCs w:val="32"/>
        </w:rPr>
        <w:t>гическому и атомному надзору</w:t>
      </w:r>
      <w:r w:rsidR="00E93F42" w:rsidRPr="00E93F42">
        <w:rPr>
          <w:bCs/>
          <w:sz w:val="32"/>
          <w:szCs w:val="32"/>
        </w:rPr>
        <w:t xml:space="preserve"> издан приказ от 19 мая 2023 года N 186</w:t>
      </w:r>
    </w:p>
    <w:p w:rsidR="00E93F42" w:rsidRPr="00B022FE" w:rsidRDefault="00E93F42" w:rsidP="00B022FE">
      <w:pPr>
        <w:pStyle w:val="Default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E19BA">
        <w:rPr>
          <w:b/>
          <w:bCs/>
          <w:sz w:val="32"/>
          <w:szCs w:val="32"/>
        </w:rPr>
        <w:t>«Об утверждении Правил осуществлен</w:t>
      </w:r>
      <w:r w:rsidR="00B022FE">
        <w:rPr>
          <w:b/>
          <w:bCs/>
          <w:sz w:val="32"/>
          <w:szCs w:val="32"/>
        </w:rPr>
        <w:t xml:space="preserve">ия маркшейдерской деятельности», </w:t>
      </w:r>
      <w:proofErr w:type="gramStart"/>
      <w:r w:rsidR="00B022FE">
        <w:rPr>
          <w:bCs/>
          <w:sz w:val="32"/>
          <w:szCs w:val="32"/>
        </w:rPr>
        <w:t>вступивший</w:t>
      </w:r>
      <w:proofErr w:type="gramEnd"/>
      <w:r w:rsidR="00DE19BA">
        <w:rPr>
          <w:bCs/>
          <w:sz w:val="32"/>
          <w:szCs w:val="32"/>
        </w:rPr>
        <w:t xml:space="preserve"> в силу с 1 сентября 2023</w:t>
      </w:r>
      <w:r w:rsidRPr="00E93F42">
        <w:rPr>
          <w:bCs/>
          <w:sz w:val="32"/>
          <w:szCs w:val="32"/>
        </w:rPr>
        <w:t>.</w:t>
      </w:r>
    </w:p>
    <w:p w:rsidR="00E93F42" w:rsidRPr="00E93F42" w:rsidRDefault="00B022FE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Согласно данным правилам м</w:t>
      </w:r>
      <w:r w:rsidR="00E93F42" w:rsidRPr="00E93F42">
        <w:rPr>
          <w:bCs/>
          <w:sz w:val="32"/>
          <w:szCs w:val="32"/>
        </w:rPr>
        <w:t xml:space="preserve">аркшейдерская деятельность включает в себя выполнение юридическими лицами и </w:t>
      </w:r>
      <w:r w:rsidR="00E93F42" w:rsidRPr="00E93F42">
        <w:rPr>
          <w:bCs/>
          <w:sz w:val="32"/>
          <w:szCs w:val="32"/>
        </w:rPr>
        <w:lastRenderedPageBreak/>
        <w:t>индивидуальными предпринимателями работ и услуг, установленных пунктом 3 Положения о лицензировании производства маркшейдерских работ, утверждённого постановлением Правительства Российской Федерации от 16 сентября 2020 г. N 1467.</w:t>
      </w: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93F42">
        <w:rPr>
          <w:bCs/>
          <w:sz w:val="32"/>
          <w:szCs w:val="32"/>
        </w:rPr>
        <w:t>Пространственные измерения в рамках выполнения маркшейдерских работ должны осуществляться в соответствии с методиками (методами) измерений с применением средств измерений, включённых в Федеральный информационный фонд по обеспечению единства измерений, соответствующих классификации по точности, приведенной в приложении N 1 к настоящи</w:t>
      </w:r>
      <w:r w:rsidR="00903893">
        <w:rPr>
          <w:bCs/>
          <w:sz w:val="32"/>
          <w:szCs w:val="32"/>
        </w:rPr>
        <w:t>м Правилам</w:t>
      </w:r>
      <w:r w:rsidRPr="00E93F42">
        <w:rPr>
          <w:bCs/>
          <w:sz w:val="32"/>
          <w:szCs w:val="32"/>
        </w:rPr>
        <w:t>.</w:t>
      </w: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93F42">
        <w:rPr>
          <w:bCs/>
          <w:sz w:val="32"/>
          <w:szCs w:val="32"/>
        </w:rPr>
        <w:t>Так же данный приказ устанавливает общие требования к</w:t>
      </w:r>
      <w:r w:rsidR="00903893">
        <w:rPr>
          <w:bCs/>
          <w:sz w:val="32"/>
          <w:szCs w:val="32"/>
        </w:rPr>
        <w:t xml:space="preserve"> следующим видам работ</w:t>
      </w:r>
      <w:r w:rsidRPr="00E93F42">
        <w:rPr>
          <w:bCs/>
          <w:sz w:val="32"/>
          <w:szCs w:val="32"/>
        </w:rPr>
        <w:t>:</w:t>
      </w:r>
    </w:p>
    <w:p w:rsidR="00E93F42" w:rsidRPr="00E93F42" w:rsidRDefault="00903893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1. проектирование</w:t>
      </w:r>
      <w:r w:rsidR="00E93F42" w:rsidRPr="00E93F42">
        <w:rPr>
          <w:bCs/>
          <w:sz w:val="32"/>
          <w:szCs w:val="32"/>
        </w:rPr>
        <w:t xml:space="preserve"> маркшейдерских работ</w:t>
      </w:r>
      <w:r>
        <w:rPr>
          <w:bCs/>
          <w:sz w:val="32"/>
          <w:szCs w:val="32"/>
        </w:rPr>
        <w:t>;</w:t>
      </w: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93F42">
        <w:rPr>
          <w:bCs/>
          <w:sz w:val="32"/>
          <w:szCs w:val="32"/>
        </w:rPr>
        <w:t>2.</w:t>
      </w:r>
      <w:r w:rsidR="00903893">
        <w:rPr>
          <w:bCs/>
          <w:sz w:val="32"/>
          <w:szCs w:val="32"/>
        </w:rPr>
        <w:t xml:space="preserve"> создание</w:t>
      </w:r>
      <w:r w:rsidRPr="00E93F42">
        <w:rPr>
          <w:bCs/>
          <w:sz w:val="32"/>
          <w:szCs w:val="32"/>
        </w:rPr>
        <w:t xml:space="preserve"> опорных и съёмочных маркшейдерских сетей, маркшейдерских сетей для наблюдения за сдвижением земной поверхности, деформациями горных выработок, зданий, сооружений и объектов</w:t>
      </w:r>
      <w:r w:rsidR="00903893">
        <w:rPr>
          <w:bCs/>
          <w:sz w:val="32"/>
          <w:szCs w:val="32"/>
        </w:rPr>
        <w:t>;</w:t>
      </w:r>
    </w:p>
    <w:p w:rsidR="00E93F42" w:rsidRPr="00E93F42" w:rsidRDefault="00903893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3. проведение</w:t>
      </w:r>
      <w:r w:rsidR="00E93F42" w:rsidRPr="00E93F42">
        <w:rPr>
          <w:bCs/>
          <w:sz w:val="32"/>
          <w:szCs w:val="32"/>
        </w:rPr>
        <w:t xml:space="preserve"> пространственно-геометрических измерений горных разработок и объектов, связанных с пользованием недрами, зданий и сооружений, определение их параметров, местоположения и соответствия проектной документации, наблюдения за состоянием горных отводов</w:t>
      </w:r>
      <w:r>
        <w:rPr>
          <w:bCs/>
          <w:sz w:val="32"/>
          <w:szCs w:val="32"/>
        </w:rPr>
        <w:t>;</w:t>
      </w:r>
    </w:p>
    <w:p w:rsidR="00E93F42" w:rsidRPr="00E93F42" w:rsidRDefault="00903893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4. учёт и обоснование</w:t>
      </w:r>
      <w:r w:rsidR="00E93F42" w:rsidRPr="00E93F42">
        <w:rPr>
          <w:bCs/>
          <w:sz w:val="32"/>
          <w:szCs w:val="32"/>
        </w:rPr>
        <w:t xml:space="preserve"> объёмов горных разработок при разработке месторождений твёрдых полезных ископаемых</w:t>
      </w:r>
      <w:r>
        <w:rPr>
          <w:bCs/>
          <w:sz w:val="32"/>
          <w:szCs w:val="32"/>
        </w:rPr>
        <w:t>;</w:t>
      </w:r>
    </w:p>
    <w:p w:rsidR="00E93F42" w:rsidRPr="00E93F42" w:rsidRDefault="00903893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5. ведение</w:t>
      </w:r>
      <w:r w:rsidR="00E93F42" w:rsidRPr="00E93F42">
        <w:rPr>
          <w:bCs/>
          <w:sz w:val="32"/>
          <w:szCs w:val="32"/>
        </w:rPr>
        <w:t xml:space="preserve"> маркшейдерской документации</w:t>
      </w:r>
      <w:r>
        <w:rPr>
          <w:bCs/>
          <w:sz w:val="32"/>
          <w:szCs w:val="32"/>
        </w:rPr>
        <w:t>.</w:t>
      </w: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</w:p>
    <w:p w:rsidR="00E93F42" w:rsidRPr="009C124D" w:rsidRDefault="00E93F42" w:rsidP="009C124D">
      <w:pPr>
        <w:pStyle w:val="Default"/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9C124D">
        <w:rPr>
          <w:b/>
          <w:bCs/>
          <w:sz w:val="32"/>
          <w:szCs w:val="32"/>
        </w:rPr>
        <w:t>Постановление Правительства Р</w:t>
      </w:r>
      <w:r w:rsidR="009C124D" w:rsidRPr="009C124D">
        <w:rPr>
          <w:b/>
          <w:bCs/>
          <w:sz w:val="32"/>
          <w:szCs w:val="32"/>
        </w:rPr>
        <w:t xml:space="preserve">Ф от 15 сентября 2020 г. N 1435 </w:t>
      </w:r>
      <w:r w:rsidRPr="009C124D">
        <w:rPr>
          <w:b/>
          <w:bCs/>
          <w:sz w:val="32"/>
          <w:szCs w:val="32"/>
        </w:rPr>
        <w:t>"О лицензировании деятельности, связанной с обращением взрывчатых материалов промышленного назначения"</w:t>
      </w: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93F42">
        <w:rPr>
          <w:bCs/>
          <w:sz w:val="32"/>
          <w:szCs w:val="32"/>
        </w:rPr>
        <w:t>Настоящее Положение устанавливает порядок лицензирования деятельности, связанной с обращением взрывчатых материалов промышленного назначения, и порядок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назначения.  Лицензирование деятельности, связанной с обращением взрывчатых материалов промышленного назначения, осуществляется Федеральной службой по экологическому, технологическому и атомному надзору.</w:t>
      </w:r>
    </w:p>
    <w:p w:rsidR="00E93F42" w:rsidRPr="00E93F42" w:rsidRDefault="00E93F42" w:rsidP="00E93F42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93F42">
        <w:rPr>
          <w:bCs/>
          <w:sz w:val="32"/>
          <w:szCs w:val="32"/>
        </w:rPr>
        <w:t>Под понятием "взрывчатые материалы промышленного назначения" понимаются взрывчатые вещества и изделия на их основе, используемые в промышленных целях для проведения взрывных работ.</w:t>
      </w:r>
    </w:p>
    <w:p w:rsidR="00E93F42" w:rsidRDefault="004B53AF" w:rsidP="004B53A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4B53AF">
        <w:rPr>
          <w:bCs/>
          <w:sz w:val="32"/>
          <w:szCs w:val="32"/>
        </w:rPr>
        <w:t>Лицензионный контроль осуществляется посредством организа</w:t>
      </w:r>
      <w:r>
        <w:rPr>
          <w:bCs/>
          <w:sz w:val="32"/>
          <w:szCs w:val="32"/>
        </w:rPr>
        <w:t xml:space="preserve">ции и проведения мероприятий по </w:t>
      </w:r>
      <w:r w:rsidRPr="004B53AF">
        <w:rPr>
          <w:bCs/>
          <w:sz w:val="32"/>
          <w:szCs w:val="32"/>
        </w:rPr>
        <w:t>профилактике нарушений лицензионных требований, наблюдения за соблюдением лицензиатами лицензионных</w:t>
      </w:r>
      <w:r>
        <w:rPr>
          <w:bCs/>
          <w:sz w:val="32"/>
          <w:szCs w:val="32"/>
        </w:rPr>
        <w:t xml:space="preserve"> </w:t>
      </w:r>
      <w:r w:rsidRPr="004B53AF">
        <w:rPr>
          <w:bCs/>
          <w:sz w:val="32"/>
          <w:szCs w:val="32"/>
        </w:rPr>
        <w:t>требований при осуществлении деятельности в области обращения взрывчатых материалов промышленного</w:t>
      </w:r>
      <w:r>
        <w:rPr>
          <w:bCs/>
          <w:sz w:val="32"/>
          <w:szCs w:val="32"/>
        </w:rPr>
        <w:t xml:space="preserve"> </w:t>
      </w:r>
      <w:r w:rsidRPr="004B53AF">
        <w:rPr>
          <w:bCs/>
          <w:sz w:val="32"/>
          <w:szCs w:val="32"/>
        </w:rPr>
        <w:t xml:space="preserve">назначения, проверок соискателей </w:t>
      </w:r>
      <w:r w:rsidRPr="004B53AF">
        <w:rPr>
          <w:bCs/>
          <w:sz w:val="32"/>
          <w:szCs w:val="32"/>
        </w:rPr>
        <w:lastRenderedPageBreak/>
        <w:t>лицензии и лицензиатов, принятия предусмотренных законодательством</w:t>
      </w:r>
      <w:r>
        <w:rPr>
          <w:bCs/>
          <w:sz w:val="32"/>
          <w:szCs w:val="32"/>
        </w:rPr>
        <w:t xml:space="preserve"> </w:t>
      </w:r>
      <w:r w:rsidRPr="004B53AF">
        <w:rPr>
          <w:bCs/>
          <w:sz w:val="32"/>
          <w:szCs w:val="32"/>
        </w:rPr>
        <w:t>Российской Федерации мер по пресечению, предупреждению и (или) устранению последствий выявленных</w:t>
      </w:r>
      <w:r>
        <w:rPr>
          <w:bCs/>
          <w:sz w:val="32"/>
          <w:szCs w:val="32"/>
        </w:rPr>
        <w:t xml:space="preserve"> </w:t>
      </w:r>
      <w:r w:rsidRPr="004B53AF">
        <w:rPr>
          <w:bCs/>
          <w:sz w:val="32"/>
          <w:szCs w:val="32"/>
        </w:rPr>
        <w:t>нарушений.</w:t>
      </w:r>
    </w:p>
    <w:p w:rsidR="00AA6A53" w:rsidRDefault="00AA6A53" w:rsidP="004B53A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AA6A53">
        <w:rPr>
          <w:bCs/>
          <w:sz w:val="32"/>
          <w:szCs w:val="32"/>
        </w:rPr>
        <w:t>При осуществлении лицензионного контроля применяется система управления рисками причинения вреда (ущерба) охраняемым законом ценностям.</w:t>
      </w:r>
    </w:p>
    <w:p w:rsidR="00857BD8" w:rsidRPr="00857BD8" w:rsidRDefault="00857BD8" w:rsidP="00857BD8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857BD8">
        <w:rPr>
          <w:bCs/>
          <w:sz w:val="32"/>
          <w:szCs w:val="32"/>
        </w:rPr>
        <w:t>Лицензирующий орган относит объекты лицензионного контроля в зависимости от вероятности наступления негативных событий и тяжести причинения вреда (ущерба) охраняемым законом ценностям к одной из следующих категорий риска причинения вреда (ущерба):</w:t>
      </w:r>
    </w:p>
    <w:p w:rsidR="00857BD8" w:rsidRPr="00857BD8" w:rsidRDefault="00857BD8" w:rsidP="00857BD8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857BD8">
        <w:rPr>
          <w:bCs/>
          <w:sz w:val="32"/>
          <w:szCs w:val="32"/>
        </w:rPr>
        <w:t>а) высокий риск;</w:t>
      </w:r>
    </w:p>
    <w:p w:rsidR="00857BD8" w:rsidRPr="00857BD8" w:rsidRDefault="00857BD8" w:rsidP="00857BD8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857BD8">
        <w:rPr>
          <w:bCs/>
          <w:sz w:val="32"/>
          <w:szCs w:val="32"/>
        </w:rPr>
        <w:t>б) средний риск;</w:t>
      </w:r>
    </w:p>
    <w:p w:rsidR="00AA6A53" w:rsidRDefault="00857BD8" w:rsidP="00857BD8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857BD8">
        <w:rPr>
          <w:bCs/>
          <w:sz w:val="32"/>
          <w:szCs w:val="32"/>
        </w:rPr>
        <w:t>в) низкий риск.</w:t>
      </w:r>
    </w:p>
    <w:p w:rsidR="00857BD8" w:rsidRDefault="00EE5E29" w:rsidP="00857BD8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EE5E29">
        <w:rPr>
          <w:bCs/>
          <w:sz w:val="32"/>
          <w:szCs w:val="32"/>
        </w:rPr>
        <w:t>К высокой категории риска относится деятельность по применению взрывчатых материалов промышленного назначения.</w:t>
      </w:r>
    </w:p>
    <w:p w:rsidR="00EE5E29" w:rsidRDefault="0023202E" w:rsidP="00857BD8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23202E">
        <w:rPr>
          <w:bCs/>
          <w:sz w:val="32"/>
          <w:szCs w:val="32"/>
        </w:rPr>
        <w:t>К средней категории риска относятся деятельность по производству взрывчатых материалов промышленного назначения, а также деятельность по хранению взрывчатых материалов промышленного назначения</w:t>
      </w:r>
      <w:r>
        <w:rPr>
          <w:bCs/>
          <w:sz w:val="32"/>
          <w:szCs w:val="32"/>
        </w:rPr>
        <w:t>.</w:t>
      </w:r>
    </w:p>
    <w:p w:rsidR="0023202E" w:rsidRDefault="00531F5C" w:rsidP="00857BD8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31F5C">
        <w:rPr>
          <w:bCs/>
          <w:sz w:val="32"/>
          <w:szCs w:val="32"/>
        </w:rPr>
        <w:t>Лицензирующий орган ведет учет объектов лицензионного контроля посредством ведения перечня объектов лицензионного контроля в информационной системе лицензирующего органа</w:t>
      </w:r>
      <w:r>
        <w:rPr>
          <w:bCs/>
          <w:sz w:val="32"/>
          <w:szCs w:val="32"/>
        </w:rPr>
        <w:t>.</w:t>
      </w:r>
    </w:p>
    <w:p w:rsidR="00531F5C" w:rsidRPr="00531F5C" w:rsidRDefault="00531F5C" w:rsidP="00531F5C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31F5C">
        <w:rPr>
          <w:bCs/>
          <w:sz w:val="32"/>
          <w:szCs w:val="32"/>
        </w:rPr>
        <w:t>При осуществлении лицензионного контроля проводятся следующие виды контрольных (надзорных) мероприятий:</w:t>
      </w:r>
    </w:p>
    <w:p w:rsidR="00531F5C" w:rsidRPr="00531F5C" w:rsidRDefault="00531F5C" w:rsidP="00531F5C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31F5C">
        <w:rPr>
          <w:bCs/>
          <w:sz w:val="32"/>
          <w:szCs w:val="32"/>
        </w:rPr>
        <w:lastRenderedPageBreak/>
        <w:t>а) выездная проверка;</w:t>
      </w:r>
    </w:p>
    <w:p w:rsidR="00531F5C" w:rsidRPr="00531F5C" w:rsidRDefault="00531F5C" w:rsidP="00531F5C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31F5C">
        <w:rPr>
          <w:bCs/>
          <w:sz w:val="32"/>
          <w:szCs w:val="32"/>
        </w:rPr>
        <w:t>б) документарная проверка;</w:t>
      </w:r>
    </w:p>
    <w:p w:rsidR="00531F5C" w:rsidRDefault="00531F5C" w:rsidP="00531F5C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31F5C">
        <w:rPr>
          <w:bCs/>
          <w:sz w:val="32"/>
          <w:szCs w:val="32"/>
        </w:rPr>
        <w:t>в) инспекционный визит.</w:t>
      </w:r>
    </w:p>
    <w:p w:rsidR="00483B1F" w:rsidRPr="00483B1F" w:rsidRDefault="00483B1F" w:rsidP="00483B1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483B1F">
        <w:rPr>
          <w:bCs/>
          <w:sz w:val="32"/>
          <w:szCs w:val="32"/>
        </w:rPr>
        <w:t>Контрольные (надзорные) мероприятия в отношении лицензиатов в зависимости от присвоенной им категории риска осуществляются со следующей периодичностью:</w:t>
      </w:r>
    </w:p>
    <w:p w:rsidR="00483B1F" w:rsidRPr="00483B1F" w:rsidRDefault="00483B1F" w:rsidP="00483B1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bookmarkStart w:id="11" w:name="_GoBack"/>
      <w:bookmarkEnd w:id="11"/>
      <w:r w:rsidRPr="00483B1F">
        <w:rPr>
          <w:bCs/>
          <w:sz w:val="32"/>
          <w:szCs w:val="32"/>
        </w:rPr>
        <w:t>а) для категории высокого риска проводится плановая выездная проверка один раз в 2 года со дня внесения записи о предоставлении лицензии в реестр лицензий;</w:t>
      </w:r>
    </w:p>
    <w:p w:rsidR="00531F5C" w:rsidRDefault="00483B1F" w:rsidP="00483B1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483B1F">
        <w:rPr>
          <w:bCs/>
          <w:sz w:val="32"/>
          <w:szCs w:val="32"/>
        </w:rPr>
        <w:t>б) для категории среднего риска проводится плановая выездная проверка один раз в 3 года со дня внесения записи о предоставлении лицензии в реестр лицензий.</w:t>
      </w:r>
    </w:p>
    <w:p w:rsidR="00934231" w:rsidRDefault="00934231" w:rsidP="00483B1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934231">
        <w:rPr>
          <w:bCs/>
          <w:sz w:val="32"/>
          <w:szCs w:val="32"/>
        </w:rPr>
        <w:t xml:space="preserve">Лицензирующий орган предлагает проведение профилактического визита не позднее чем в течение одного года </w:t>
      </w:r>
      <w:proofErr w:type="gramStart"/>
      <w:r w:rsidRPr="00934231">
        <w:rPr>
          <w:bCs/>
          <w:sz w:val="32"/>
          <w:szCs w:val="32"/>
        </w:rPr>
        <w:t>с даты начала</w:t>
      </w:r>
      <w:proofErr w:type="gramEnd"/>
      <w:r w:rsidRPr="00934231">
        <w:rPr>
          <w:bCs/>
          <w:sz w:val="32"/>
          <w:szCs w:val="32"/>
        </w:rPr>
        <w:t xml:space="preserve"> деятельности, связанной с обращением взрывчатых материалов промышленного назначения.</w:t>
      </w:r>
    </w:p>
    <w:p w:rsidR="00553A9A" w:rsidRDefault="00553A9A" w:rsidP="00483B1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553A9A">
        <w:rPr>
          <w:bCs/>
          <w:sz w:val="32"/>
          <w:szCs w:val="32"/>
        </w:rPr>
        <w:t>Обязательный профилактический визит осуществляется в отношении лицензиатов высокой категории риска, а также лицензиатов, впервые получивших лицензию.</w:t>
      </w:r>
    </w:p>
    <w:p w:rsidR="00A35816" w:rsidRDefault="00A35816" w:rsidP="00483B1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A35816">
        <w:rPr>
          <w:bCs/>
          <w:sz w:val="32"/>
          <w:szCs w:val="32"/>
        </w:rPr>
        <w:t>В ходе обязательного профилактического визита лицензиат информируется об обязательных требованиях, предъявляемых к его деятельности, основаниях и рекомендуемых способах снижения категории риска, а также о видах и содержании контрольных (надзорных) мероприятий, проводимых в отношении объектов лицензионного контроля различных категорий риска.</w:t>
      </w:r>
    </w:p>
    <w:p w:rsidR="007A07D9" w:rsidRDefault="007A07D9" w:rsidP="00483B1F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7A07D9">
        <w:rPr>
          <w:bCs/>
          <w:sz w:val="32"/>
          <w:szCs w:val="32"/>
        </w:rPr>
        <w:lastRenderedPageBreak/>
        <w:t>При осуществлении оценки результативности и эффективности осуществления лицензионного контроля используются ключевые показатели.</w:t>
      </w:r>
    </w:p>
    <w:p w:rsidR="00F57730" w:rsidRPr="00F57730" w:rsidRDefault="00F57730" w:rsidP="00F57730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F57730">
        <w:rPr>
          <w:bCs/>
          <w:sz w:val="32"/>
          <w:szCs w:val="32"/>
        </w:rPr>
        <w:t>Ключевыми показателями результативности и эффективности осуществления лицензионного контроля являются:</w:t>
      </w:r>
    </w:p>
    <w:p w:rsidR="00F57730" w:rsidRPr="00F57730" w:rsidRDefault="00F57730" w:rsidP="00F57730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F57730">
        <w:rPr>
          <w:bCs/>
          <w:sz w:val="32"/>
          <w:szCs w:val="32"/>
        </w:rPr>
        <w:t>а) снижение количества аварий, произошедших при производстве, хранении и применении взрывчатых материалов промышленного назначения;</w:t>
      </w:r>
    </w:p>
    <w:p w:rsidR="00F57730" w:rsidRPr="00F57730" w:rsidRDefault="00F57730" w:rsidP="00F57730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F57730">
        <w:rPr>
          <w:bCs/>
          <w:sz w:val="32"/>
          <w:szCs w:val="32"/>
        </w:rPr>
        <w:t>б) снижение количества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назначения;</w:t>
      </w:r>
    </w:p>
    <w:p w:rsidR="007A07D9" w:rsidRPr="00E93F42" w:rsidRDefault="00F57730" w:rsidP="00F57730">
      <w:pPr>
        <w:pStyle w:val="Default"/>
        <w:spacing w:line="360" w:lineRule="auto"/>
        <w:ind w:firstLine="709"/>
        <w:jc w:val="both"/>
        <w:rPr>
          <w:bCs/>
          <w:sz w:val="32"/>
          <w:szCs w:val="32"/>
        </w:rPr>
      </w:pPr>
      <w:r w:rsidRPr="00F57730">
        <w:rPr>
          <w:bCs/>
          <w:sz w:val="32"/>
          <w:szCs w:val="32"/>
        </w:rPr>
        <w:t>в) снижение количества лиц, травмированных в результате аварий, произошедших при производстве, хранении и применении взрывчатых материалов промышленного назначения.</w:t>
      </w:r>
    </w:p>
    <w:p w:rsidR="00E93F42" w:rsidRPr="00E93F42" w:rsidRDefault="00E93F42" w:rsidP="00E93F42">
      <w:pPr>
        <w:pStyle w:val="Default"/>
        <w:jc w:val="both"/>
        <w:rPr>
          <w:bCs/>
          <w:sz w:val="32"/>
          <w:szCs w:val="32"/>
        </w:rPr>
      </w:pPr>
    </w:p>
    <w:p w:rsidR="006369C6" w:rsidRDefault="006369C6" w:rsidP="006369C6">
      <w:pPr>
        <w:pStyle w:val="Default"/>
        <w:jc w:val="center"/>
        <w:rPr>
          <w:b/>
          <w:bCs/>
          <w:sz w:val="32"/>
          <w:szCs w:val="32"/>
        </w:rPr>
      </w:pPr>
      <w:r w:rsidRPr="006369C6">
        <w:rPr>
          <w:b/>
          <w:bCs/>
          <w:sz w:val="32"/>
          <w:szCs w:val="32"/>
        </w:rPr>
        <w:t>Разъяснения, даваемые по вопросам применения законодательства Российской Федерации в области организации и осуществления государственного контроля (надзора), соблюдения обязательных требований.</w:t>
      </w:r>
    </w:p>
    <w:p w:rsidR="006369C6" w:rsidRPr="006369C6" w:rsidRDefault="006369C6" w:rsidP="006369C6">
      <w:pPr>
        <w:pStyle w:val="Default"/>
        <w:jc w:val="center"/>
        <w:rPr>
          <w:b/>
          <w:bCs/>
          <w:sz w:val="32"/>
          <w:szCs w:val="32"/>
        </w:rPr>
      </w:pP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В рамках масштабной реформы сферы контрольно-надзорной деятельности в Российской Федерации принят Федеральный закон </w:t>
      </w:r>
      <w:hyperlink r:id="rId16" w:tgtFrame="_top" w:history="1">
        <w:r w:rsidRPr="008C4161">
          <w:rPr>
            <w:rFonts w:ascii="Times New Roman" w:hAnsi="Times New Roman"/>
            <w:sz w:val="32"/>
            <w:szCs w:val="32"/>
          </w:rPr>
          <w:t>от 31.07.2020 № 248-ФЗ</w:t>
        </w:r>
      </w:hyperlink>
      <w:r w:rsidRPr="008C4161">
        <w:rPr>
          <w:rFonts w:ascii="Times New Roman" w:hAnsi="Times New Roman"/>
          <w:sz w:val="32"/>
          <w:szCs w:val="32"/>
        </w:rPr>
        <w:t xml:space="preserve">, устанавливающий новый порядок организации и осуществления государственного и муниципального контроля (далее – Закон № 248-ФЗ). Под государственным </w:t>
      </w:r>
      <w:r>
        <w:rPr>
          <w:rFonts w:ascii="Times New Roman" w:hAnsi="Times New Roman"/>
          <w:sz w:val="32"/>
          <w:szCs w:val="32"/>
        </w:rPr>
        <w:t xml:space="preserve">               </w:t>
      </w:r>
      <w:r w:rsidRPr="008C4161">
        <w:rPr>
          <w:rFonts w:ascii="Times New Roman" w:hAnsi="Times New Roman"/>
          <w:sz w:val="32"/>
          <w:szCs w:val="32"/>
        </w:rPr>
        <w:t xml:space="preserve">и муниципальным контролем (надзором) в </w:t>
      </w:r>
      <w:hyperlink r:id="rId17" w:tgtFrame="_top" w:history="1">
        <w:r w:rsidRPr="008C4161">
          <w:rPr>
            <w:rFonts w:ascii="Times New Roman" w:hAnsi="Times New Roman"/>
            <w:sz w:val="32"/>
            <w:szCs w:val="32"/>
          </w:rPr>
          <w:t>Законе № 248-ФЗ</w:t>
        </w:r>
      </w:hyperlink>
      <w:r w:rsidRPr="008C4161">
        <w:rPr>
          <w:rFonts w:ascii="Times New Roman" w:hAnsi="Times New Roman"/>
          <w:sz w:val="32"/>
          <w:szCs w:val="32"/>
        </w:rPr>
        <w:t xml:space="preserve"> понимается деятельность контрольных (надзорных) органов, целью которой является предупреждение, выявление и пресечение </w:t>
      </w:r>
      <w:r w:rsidRPr="008C4161">
        <w:rPr>
          <w:rFonts w:ascii="Times New Roman" w:hAnsi="Times New Roman"/>
          <w:sz w:val="32"/>
          <w:szCs w:val="32"/>
        </w:rPr>
        <w:lastRenderedPageBreak/>
        <w:t>нарушений обязательных требований. Достигается это в первую очередь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Цель закона – устранение недостатков действующих норм, регулирующих сферу проверок, а также снижение количества проверок бизнеса в качестве наиболее затратного способа контроля.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Все планы и действия контролирующих органов </w:t>
      </w:r>
      <w:r>
        <w:rPr>
          <w:rFonts w:ascii="Times New Roman" w:hAnsi="Times New Roman"/>
          <w:sz w:val="32"/>
          <w:szCs w:val="32"/>
        </w:rPr>
        <w:t xml:space="preserve">                     </w:t>
      </w:r>
      <w:r w:rsidRPr="008C4161">
        <w:rPr>
          <w:rFonts w:ascii="Times New Roman" w:hAnsi="Times New Roman"/>
          <w:sz w:val="32"/>
          <w:szCs w:val="32"/>
        </w:rPr>
        <w:t>по проведению контрольно-надзорных мероприятий отражаются</w:t>
      </w:r>
      <w:r>
        <w:rPr>
          <w:rFonts w:ascii="Times New Roman" w:hAnsi="Times New Roman"/>
          <w:sz w:val="32"/>
          <w:szCs w:val="32"/>
        </w:rPr>
        <w:t xml:space="preserve">  </w:t>
      </w:r>
      <w:r w:rsidRPr="008C4161">
        <w:rPr>
          <w:rFonts w:ascii="Times New Roman" w:hAnsi="Times New Roman"/>
          <w:sz w:val="32"/>
          <w:szCs w:val="32"/>
        </w:rPr>
        <w:t>во вновь созданной информационной системе, включающей в себя: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</w:t>
      </w:r>
      <w:r w:rsidRPr="008C4161">
        <w:rPr>
          <w:rFonts w:ascii="Times New Roman" w:hAnsi="Times New Roman"/>
          <w:color w:val="000000" w:themeColor="text1"/>
          <w:sz w:val="32"/>
          <w:szCs w:val="32"/>
        </w:rPr>
        <w:t>«Единый реестр контрольных (надзорных) мероприятий», содержащий информацию о планируемых и проведенных контрольных (надзорных) мероприятиях;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color w:val="000000" w:themeColor="text1"/>
          <w:sz w:val="32"/>
          <w:szCs w:val="32"/>
        </w:rPr>
        <w:t>- «</w:t>
      </w:r>
      <w:r w:rsidRPr="008C4161">
        <w:rPr>
          <w:rFonts w:ascii="Times New Roman" w:hAnsi="Times New Roman"/>
          <w:sz w:val="32"/>
          <w:szCs w:val="32"/>
        </w:rPr>
        <w:t xml:space="preserve">Информационная система досудебного обжалования», предоставляющая возможность обжаловать решение надзорного ведомства в досудебном порядке; 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- «Реестр заключений о подтверждении соблюдения обязательных требований»</w:t>
      </w:r>
      <w:r w:rsidR="00E273CD">
        <w:rPr>
          <w:rFonts w:ascii="Times New Roman" w:hAnsi="Times New Roman"/>
          <w:sz w:val="32"/>
          <w:szCs w:val="32"/>
        </w:rPr>
        <w:t>.</w:t>
      </w:r>
      <w:r w:rsidRPr="008C4161">
        <w:rPr>
          <w:rFonts w:ascii="Times New Roman" w:hAnsi="Times New Roman"/>
          <w:sz w:val="32"/>
          <w:szCs w:val="32"/>
        </w:rPr>
        <w:t xml:space="preserve"> 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Также разработаны Информационная системы контрольных (надзорных) органов, для нашего ведомства это Автоматизированная информационная система </w:t>
      </w:r>
      <w:proofErr w:type="spellStart"/>
      <w:r w:rsidRPr="008C4161">
        <w:rPr>
          <w:rFonts w:ascii="Times New Roman" w:hAnsi="Times New Roman"/>
          <w:sz w:val="32"/>
          <w:szCs w:val="32"/>
        </w:rPr>
        <w:t>Ростехнадзор</w:t>
      </w:r>
      <w:r w:rsidR="00E273CD">
        <w:rPr>
          <w:rFonts w:ascii="Times New Roman" w:hAnsi="Times New Roman"/>
          <w:sz w:val="32"/>
          <w:szCs w:val="32"/>
        </w:rPr>
        <w:t>а</w:t>
      </w:r>
      <w:proofErr w:type="spellEnd"/>
      <w:r w:rsidR="00E273CD">
        <w:rPr>
          <w:rFonts w:ascii="Times New Roman" w:hAnsi="Times New Roman"/>
          <w:sz w:val="32"/>
          <w:szCs w:val="32"/>
        </w:rPr>
        <w:t xml:space="preserve"> «АИС»</w:t>
      </w:r>
      <w:r w:rsidRPr="008C4161">
        <w:rPr>
          <w:rFonts w:ascii="Times New Roman" w:hAnsi="Times New Roman"/>
          <w:sz w:val="32"/>
          <w:szCs w:val="32"/>
        </w:rPr>
        <w:t xml:space="preserve">. 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Большинство информационных систем интегрировано </w:t>
      </w:r>
      <w:r>
        <w:rPr>
          <w:rFonts w:ascii="Times New Roman" w:hAnsi="Times New Roman"/>
          <w:sz w:val="32"/>
          <w:szCs w:val="32"/>
        </w:rPr>
        <w:t xml:space="preserve">             </w:t>
      </w:r>
      <w:r w:rsidRPr="008C4161">
        <w:rPr>
          <w:rFonts w:ascii="Times New Roman" w:hAnsi="Times New Roman"/>
          <w:sz w:val="32"/>
          <w:szCs w:val="32"/>
        </w:rPr>
        <w:t>с единым информационным порталом «</w:t>
      </w:r>
      <w:proofErr w:type="spellStart"/>
      <w:r w:rsidRPr="008C4161">
        <w:rPr>
          <w:rFonts w:ascii="Times New Roman" w:hAnsi="Times New Roman"/>
          <w:sz w:val="32"/>
          <w:szCs w:val="32"/>
        </w:rPr>
        <w:t>Госуслуги</w:t>
      </w:r>
      <w:proofErr w:type="gramStart"/>
      <w:r w:rsidRPr="008C4161">
        <w:rPr>
          <w:rFonts w:ascii="Times New Roman" w:hAnsi="Times New Roman"/>
          <w:sz w:val="32"/>
          <w:szCs w:val="32"/>
        </w:rPr>
        <w:t>.р</w:t>
      </w:r>
      <w:proofErr w:type="gramEnd"/>
      <w:r w:rsidRPr="008C4161">
        <w:rPr>
          <w:rFonts w:ascii="Times New Roman" w:hAnsi="Times New Roman"/>
          <w:sz w:val="32"/>
          <w:szCs w:val="32"/>
        </w:rPr>
        <w:t>у</w:t>
      </w:r>
      <w:proofErr w:type="spellEnd"/>
      <w:r>
        <w:rPr>
          <w:rFonts w:ascii="Times New Roman" w:hAnsi="Times New Roman"/>
          <w:sz w:val="32"/>
          <w:szCs w:val="32"/>
        </w:rPr>
        <w:t>»</w:t>
      </w:r>
      <w:r w:rsidRPr="008C4161">
        <w:rPr>
          <w:rFonts w:ascii="Times New Roman" w:hAnsi="Times New Roman"/>
          <w:sz w:val="32"/>
          <w:szCs w:val="32"/>
        </w:rPr>
        <w:t xml:space="preserve">, что дает возможность субъектам, в отношении которых проводятся </w:t>
      </w:r>
      <w:r w:rsidRPr="008C4161">
        <w:rPr>
          <w:rFonts w:ascii="Times New Roman" w:hAnsi="Times New Roman"/>
          <w:sz w:val="32"/>
          <w:szCs w:val="32"/>
        </w:rPr>
        <w:lastRenderedPageBreak/>
        <w:t xml:space="preserve">проверки, осуществлять оперативное электронное взаимодействие </w:t>
      </w:r>
      <w:r>
        <w:rPr>
          <w:rFonts w:ascii="Times New Roman" w:hAnsi="Times New Roman"/>
          <w:sz w:val="32"/>
          <w:szCs w:val="32"/>
        </w:rPr>
        <w:t xml:space="preserve"> </w:t>
      </w:r>
      <w:r w:rsidRPr="008C4161">
        <w:rPr>
          <w:rFonts w:ascii="Times New Roman" w:hAnsi="Times New Roman"/>
          <w:sz w:val="32"/>
          <w:szCs w:val="32"/>
        </w:rPr>
        <w:t xml:space="preserve">с надзорными органами, а также получать оперативный доступ </w:t>
      </w:r>
      <w:r>
        <w:rPr>
          <w:rFonts w:ascii="Times New Roman" w:hAnsi="Times New Roman"/>
          <w:sz w:val="32"/>
          <w:szCs w:val="32"/>
        </w:rPr>
        <w:t xml:space="preserve">          </w:t>
      </w:r>
      <w:r w:rsidRPr="008C4161">
        <w:rPr>
          <w:rFonts w:ascii="Times New Roman" w:hAnsi="Times New Roman"/>
          <w:sz w:val="32"/>
          <w:szCs w:val="32"/>
        </w:rPr>
        <w:t>ко всем необходимым документам и сведениям.</w:t>
      </w:r>
    </w:p>
    <w:p w:rsidR="006369C6" w:rsidRPr="008C4161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Законом предусмотрены обязательность для надзорного органа информировать поднадзорные организации о планируемых мероприятиях посредством электронной почты и через федеральную государственную информационную систему «Единый портал государственных и муниципальных услуг (функций)».  Контролируемое лицо считается проинформированным надлежащим образом в случае, если сведения предоставлены ему </w:t>
      </w:r>
      <w:r>
        <w:rPr>
          <w:rFonts w:ascii="Times New Roman" w:hAnsi="Times New Roman"/>
          <w:sz w:val="32"/>
          <w:szCs w:val="32"/>
        </w:rPr>
        <w:t xml:space="preserve">   </w:t>
      </w:r>
      <w:r w:rsidR="00C80A7E">
        <w:rPr>
          <w:rFonts w:ascii="Times New Roman" w:hAnsi="Times New Roman"/>
          <w:sz w:val="32"/>
          <w:szCs w:val="32"/>
        </w:rPr>
        <w:t>в соответствии с новым Ф</w:t>
      </w:r>
      <w:r w:rsidRPr="008C4161">
        <w:rPr>
          <w:rFonts w:ascii="Times New Roman" w:hAnsi="Times New Roman"/>
          <w:sz w:val="32"/>
          <w:szCs w:val="32"/>
        </w:rPr>
        <w:t xml:space="preserve">едеральным законом. Проведение контрольных (надзорных) мероприятий, информация о которых </w:t>
      </w:r>
      <w:r>
        <w:rPr>
          <w:rFonts w:ascii="Times New Roman" w:hAnsi="Times New Roman"/>
          <w:sz w:val="32"/>
          <w:szCs w:val="32"/>
        </w:rPr>
        <w:t xml:space="preserve">     </w:t>
      </w:r>
      <w:r w:rsidRPr="008C4161">
        <w:rPr>
          <w:rFonts w:ascii="Times New Roman" w:hAnsi="Times New Roman"/>
          <w:sz w:val="32"/>
          <w:szCs w:val="32"/>
        </w:rPr>
        <w:t xml:space="preserve">на момент начала их проведения в едином реестре контрольных (надзорных) мероприятий отсутствует, </w:t>
      </w:r>
      <w:r w:rsidRPr="00421755">
        <w:rPr>
          <w:rFonts w:ascii="Times New Roman" w:hAnsi="Times New Roman"/>
          <w:b/>
          <w:sz w:val="32"/>
          <w:szCs w:val="32"/>
        </w:rPr>
        <w:t>не допускается</w:t>
      </w:r>
      <w:r w:rsidRPr="008C4161">
        <w:rPr>
          <w:rFonts w:ascii="Times New Roman" w:hAnsi="Times New Roman"/>
          <w:sz w:val="32"/>
          <w:szCs w:val="32"/>
        </w:rPr>
        <w:t>.</w:t>
      </w:r>
    </w:p>
    <w:p w:rsidR="006369C6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Вступившим в силу Федеральным законом установлена обязательность присвоения каждому контрольному (надзорному) мероприятию</w:t>
      </w:r>
      <w:r>
        <w:rPr>
          <w:rFonts w:ascii="Times New Roman" w:hAnsi="Times New Roman"/>
          <w:sz w:val="32"/>
          <w:szCs w:val="32"/>
        </w:rPr>
        <w:t xml:space="preserve"> </w:t>
      </w:r>
      <w:r w:rsidRPr="008C4161">
        <w:rPr>
          <w:rFonts w:ascii="Times New Roman" w:hAnsi="Times New Roman"/>
          <w:sz w:val="32"/>
          <w:szCs w:val="32"/>
        </w:rPr>
        <w:t>уникального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421755">
        <w:rPr>
          <w:rFonts w:ascii="Times New Roman" w:hAnsi="Times New Roman"/>
          <w:b/>
          <w:sz w:val="32"/>
          <w:szCs w:val="32"/>
          <w:lang w:val="en-US"/>
        </w:rPr>
        <w:t>QR</w:t>
      </w:r>
      <w:r w:rsidRPr="00421755">
        <w:rPr>
          <w:rFonts w:ascii="Times New Roman" w:hAnsi="Times New Roman"/>
          <w:b/>
          <w:sz w:val="32"/>
          <w:szCs w:val="32"/>
        </w:rPr>
        <w:t>-кода</w:t>
      </w:r>
      <w:r w:rsidRPr="008C4161">
        <w:rPr>
          <w:rFonts w:ascii="Times New Roman" w:hAnsi="Times New Roman"/>
          <w:sz w:val="32"/>
          <w:szCs w:val="32"/>
        </w:rPr>
        <w:t xml:space="preserve">, посредством которого субъект надзора может непосредственно получить информацию </w:t>
      </w:r>
      <w:r>
        <w:rPr>
          <w:rFonts w:ascii="Times New Roman" w:hAnsi="Times New Roman"/>
          <w:sz w:val="32"/>
          <w:szCs w:val="32"/>
        </w:rPr>
        <w:t xml:space="preserve">                   </w:t>
      </w:r>
      <w:r w:rsidRPr="008C4161">
        <w:rPr>
          <w:rFonts w:ascii="Times New Roman" w:hAnsi="Times New Roman"/>
          <w:sz w:val="32"/>
          <w:szCs w:val="32"/>
        </w:rPr>
        <w:t>о законности, срока</w:t>
      </w:r>
      <w:r w:rsidR="00421755">
        <w:rPr>
          <w:rFonts w:ascii="Times New Roman" w:hAnsi="Times New Roman"/>
          <w:sz w:val="32"/>
          <w:szCs w:val="32"/>
        </w:rPr>
        <w:t>х</w:t>
      </w:r>
      <w:r w:rsidRPr="008C4161">
        <w:rPr>
          <w:rFonts w:ascii="Times New Roman" w:hAnsi="Times New Roman"/>
          <w:sz w:val="32"/>
          <w:szCs w:val="32"/>
        </w:rPr>
        <w:t xml:space="preserve"> проведения, составе комиссии, целях </w:t>
      </w:r>
      <w:r w:rsidR="00421755">
        <w:rPr>
          <w:rFonts w:ascii="Times New Roman" w:hAnsi="Times New Roman"/>
          <w:sz w:val="32"/>
          <w:szCs w:val="32"/>
        </w:rPr>
        <w:t xml:space="preserve">                          </w:t>
      </w:r>
      <w:r w:rsidRPr="008C4161">
        <w:rPr>
          <w:rFonts w:ascii="Times New Roman" w:hAnsi="Times New Roman"/>
          <w:sz w:val="32"/>
          <w:szCs w:val="32"/>
        </w:rPr>
        <w:t xml:space="preserve">и задачах проверки. </w:t>
      </w:r>
    </w:p>
    <w:p w:rsidR="006369C6" w:rsidRDefault="006369C6" w:rsidP="006369C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E0EB7" w:rsidRDefault="00FE0EB7" w:rsidP="00FE0EB7">
      <w:pPr>
        <w:pStyle w:val="Default"/>
        <w:jc w:val="both"/>
        <w:rPr>
          <w:b/>
          <w:bCs/>
          <w:sz w:val="32"/>
          <w:szCs w:val="32"/>
        </w:rPr>
      </w:pPr>
    </w:p>
    <w:p w:rsidR="00D00B3F" w:rsidRPr="00E57105" w:rsidRDefault="00D00B3F" w:rsidP="00D00B3F">
      <w:pPr>
        <w:pStyle w:val="Default"/>
        <w:jc w:val="center"/>
        <w:rPr>
          <w:b/>
          <w:bCs/>
          <w:sz w:val="32"/>
          <w:szCs w:val="32"/>
        </w:rPr>
      </w:pPr>
      <w:r w:rsidRPr="00E57105">
        <w:rPr>
          <w:b/>
          <w:bCs/>
          <w:sz w:val="32"/>
          <w:szCs w:val="32"/>
        </w:rPr>
        <w:t xml:space="preserve">Результаты применения мер прокурорского реагирования </w:t>
      </w:r>
      <w:r w:rsidR="006369C6">
        <w:rPr>
          <w:b/>
          <w:bCs/>
          <w:sz w:val="32"/>
          <w:szCs w:val="32"/>
        </w:rPr>
        <w:t xml:space="preserve">                   </w:t>
      </w:r>
      <w:r w:rsidRPr="00E57105">
        <w:rPr>
          <w:b/>
          <w:bCs/>
          <w:sz w:val="32"/>
          <w:szCs w:val="32"/>
        </w:rPr>
        <w:t>по вопр</w:t>
      </w:r>
      <w:r w:rsidR="00662D92" w:rsidRPr="00E57105">
        <w:rPr>
          <w:b/>
          <w:bCs/>
          <w:sz w:val="32"/>
          <w:szCs w:val="32"/>
        </w:rPr>
        <w:t xml:space="preserve">осам деятельности </w:t>
      </w:r>
      <w:proofErr w:type="spellStart"/>
      <w:r w:rsidR="00662D92" w:rsidRPr="00E57105">
        <w:rPr>
          <w:b/>
          <w:bCs/>
          <w:sz w:val="32"/>
          <w:szCs w:val="32"/>
        </w:rPr>
        <w:t>Ростехнадзора</w:t>
      </w:r>
      <w:proofErr w:type="spellEnd"/>
      <w:r w:rsidR="00FE0EB7">
        <w:rPr>
          <w:b/>
          <w:bCs/>
          <w:sz w:val="32"/>
          <w:szCs w:val="32"/>
        </w:rPr>
        <w:t xml:space="preserve"> и </w:t>
      </w:r>
      <w:r w:rsidR="00FE0EB7" w:rsidRPr="00FE0EB7">
        <w:rPr>
          <w:b/>
          <w:bCs/>
          <w:sz w:val="32"/>
          <w:szCs w:val="32"/>
        </w:rPr>
        <w:t>соблюдения антикоррупционного законодательства.</w:t>
      </w:r>
      <w:r w:rsidR="00662D92" w:rsidRPr="00E57105">
        <w:rPr>
          <w:b/>
          <w:bCs/>
          <w:sz w:val="32"/>
          <w:szCs w:val="32"/>
        </w:rPr>
        <w:t xml:space="preserve"> </w:t>
      </w:r>
    </w:p>
    <w:p w:rsidR="00662D92" w:rsidRPr="00E57105" w:rsidRDefault="00662D92" w:rsidP="00D00B3F">
      <w:pPr>
        <w:pStyle w:val="Default"/>
        <w:jc w:val="center"/>
        <w:rPr>
          <w:sz w:val="32"/>
          <w:szCs w:val="32"/>
        </w:rPr>
      </w:pP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t xml:space="preserve">За отчётный период меры прокурорского реагирования                    по вопросам деятельности работников </w:t>
      </w:r>
      <w:proofErr w:type="spellStart"/>
      <w:r w:rsidRPr="00FE0EB7">
        <w:rPr>
          <w:bCs/>
          <w:sz w:val="32"/>
          <w:szCs w:val="32"/>
        </w:rPr>
        <w:t>Приокского</w:t>
      </w:r>
      <w:proofErr w:type="spellEnd"/>
      <w:r w:rsidRPr="00FE0EB7">
        <w:rPr>
          <w:bCs/>
          <w:sz w:val="32"/>
          <w:szCs w:val="32"/>
        </w:rPr>
        <w:t xml:space="preserve"> управления             </w:t>
      </w:r>
      <w:r w:rsidRPr="00FE0EB7">
        <w:rPr>
          <w:bCs/>
          <w:sz w:val="32"/>
          <w:szCs w:val="32"/>
        </w:rPr>
        <w:lastRenderedPageBreak/>
        <w:t>при исполнении ими функций федерального государственного надзора в области промышленной безопасности не поступали.</w:t>
      </w: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t>В рамках реализации надзорных функций Управлением осуществляется межведомственное взаимодействие с Генеральной прокуратурой Российской Федерации в части формирования Единого реестра контрольных (надзорных) мероприятий.</w:t>
      </w: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t>Электронное взаимодействие с гражданами и организациями в части обжалования результатов контрольной (надзорной) деятельности Управления организовано в подсистеме «Досудебное обжалование» государственной информационной системы «Типовое облачное решение по автоматизации контрольной (надзорной) деятельности (ГИС ТОР КНД).</w:t>
      </w: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t xml:space="preserve">Для электронного рассмотрения обращений, в том числе в рамках реализации федерального закона «О порядке рассмотрения обращений граждан Российской Федерации» от 02.05.2006 № 59-ФЗ, направленных посредством «Единой системы идентификации  и аутентификации» (ЕСИА), используются  технические решения единого окна цифровой обратной связи (Портал обратной связи – </w:t>
      </w:r>
      <w:proofErr w:type="gramStart"/>
      <w:r w:rsidRPr="00FE0EB7">
        <w:rPr>
          <w:bCs/>
          <w:sz w:val="32"/>
          <w:szCs w:val="32"/>
        </w:rPr>
        <w:t>ПОС</w:t>
      </w:r>
      <w:proofErr w:type="gramEnd"/>
      <w:r w:rsidRPr="00FE0EB7">
        <w:rPr>
          <w:bCs/>
          <w:sz w:val="32"/>
          <w:szCs w:val="32"/>
        </w:rPr>
        <w:t>).</w:t>
      </w: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t xml:space="preserve">Одним из приоритетных направлений деятельности  по линии государственной гражданской службы в </w:t>
      </w:r>
      <w:proofErr w:type="spellStart"/>
      <w:r w:rsidRPr="00FE0EB7">
        <w:rPr>
          <w:bCs/>
          <w:sz w:val="32"/>
          <w:szCs w:val="32"/>
        </w:rPr>
        <w:t>Приокском</w:t>
      </w:r>
      <w:proofErr w:type="spellEnd"/>
      <w:r w:rsidRPr="00FE0EB7">
        <w:rPr>
          <w:bCs/>
          <w:sz w:val="32"/>
          <w:szCs w:val="32"/>
        </w:rPr>
        <w:t xml:space="preserve"> управлении является работа, направленная на соблюдение работниками Управления антикоррупционного законодательства.</w:t>
      </w: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t>На официальном сайте Управления в разделе «Противодействие коррупции» размещена форма обратной связи для сообщения о фактах коррупции.</w:t>
      </w:r>
    </w:p>
    <w:p w:rsidR="00FE0EB7" w:rsidRPr="00FE0EB7" w:rsidRDefault="00733B2B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lastRenderedPageBreak/>
        <w:t>При поступлении граждан</w:t>
      </w:r>
      <w:r w:rsidR="00FE0EB7" w:rsidRPr="00FE0EB7">
        <w:rPr>
          <w:bCs/>
          <w:sz w:val="32"/>
          <w:szCs w:val="32"/>
        </w:rPr>
        <w:t xml:space="preserve"> на государственную гражданскую службу в  отделе по работе с кадрами</w:t>
      </w:r>
      <w:proofErr w:type="gramEnd"/>
      <w:r w:rsidR="00FE0EB7" w:rsidRPr="00FE0EB7">
        <w:rPr>
          <w:bCs/>
          <w:sz w:val="32"/>
          <w:szCs w:val="32"/>
        </w:rPr>
        <w:t xml:space="preserve"> и юридического обеспечения анализируются содержащиеся в анкетах сведения об и</w:t>
      </w:r>
      <w:r>
        <w:rPr>
          <w:bCs/>
          <w:sz w:val="32"/>
          <w:szCs w:val="32"/>
        </w:rPr>
        <w:t>х родственниках</w:t>
      </w:r>
      <w:r w:rsidR="00FE0EB7" w:rsidRPr="00FE0EB7">
        <w:rPr>
          <w:bCs/>
          <w:sz w:val="32"/>
          <w:szCs w:val="32"/>
        </w:rPr>
        <w:t xml:space="preserve"> в целях выявления возможного конфликта интересов (</w:t>
      </w:r>
      <w:proofErr w:type="spellStart"/>
      <w:r w:rsidR="00FE0EB7" w:rsidRPr="00FE0EB7">
        <w:rPr>
          <w:bCs/>
          <w:sz w:val="32"/>
          <w:szCs w:val="32"/>
        </w:rPr>
        <w:t>аффилированности</w:t>
      </w:r>
      <w:proofErr w:type="spellEnd"/>
      <w:r w:rsidR="00FE0EB7" w:rsidRPr="00FE0EB7">
        <w:rPr>
          <w:bCs/>
          <w:sz w:val="32"/>
          <w:szCs w:val="32"/>
        </w:rPr>
        <w:t>), в том числе при осуществлении государственным гражданским служащим контрольно-надзорных функций в отношении поднадзорных организаций. При ус</w:t>
      </w:r>
      <w:r>
        <w:rPr>
          <w:bCs/>
          <w:sz w:val="32"/>
          <w:szCs w:val="32"/>
        </w:rPr>
        <w:t xml:space="preserve">тановлении предпосылок </w:t>
      </w:r>
      <w:r w:rsidR="00FE0EB7" w:rsidRPr="00FE0EB7">
        <w:rPr>
          <w:bCs/>
          <w:sz w:val="32"/>
          <w:szCs w:val="32"/>
        </w:rPr>
        <w:t>к возникно</w:t>
      </w:r>
      <w:r>
        <w:rPr>
          <w:bCs/>
          <w:sz w:val="32"/>
          <w:szCs w:val="32"/>
        </w:rPr>
        <w:t xml:space="preserve">вению подобного рода конфликта </w:t>
      </w:r>
      <w:r w:rsidR="00FE0EB7" w:rsidRPr="00FE0EB7">
        <w:rPr>
          <w:bCs/>
          <w:sz w:val="32"/>
          <w:szCs w:val="32"/>
        </w:rPr>
        <w:t xml:space="preserve">незамедлительно принимаются меры к его исключению. </w:t>
      </w: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t xml:space="preserve">Немаловажным способом реализации мер по противодействию коррупции является закрепление на законодательном уровне обязанности работодателя направлять уведомление по последнему месту работы, в случае заключения трудового договора (договора на выполнение работ) с бывшим государственным (муниципальным) служащим (пункт 4 статьи 12 Федерального закона от 25.12.2008 № 273-ФЗ «О противодействии коррупции»). </w:t>
      </w:r>
      <w:proofErr w:type="gramStart"/>
      <w:r w:rsidRPr="00FE0EB7">
        <w:rPr>
          <w:bCs/>
          <w:sz w:val="32"/>
          <w:szCs w:val="32"/>
        </w:rPr>
        <w:t>При этом порядок  сообщения работодателем о заключении такого трудового договора и предъявляемые к сообщению требования предусмотрены  Правилами сообщения работодателем о заключении трудового или гражданско-правового договора      на выполнение работ (оказание услуг)   с гражданином, замещавшим должности государственной или муниципальной  службы, перечень которых устанавливается нормативными правовыми актами Российской Федерации, утвержденными  постановлением Правительства Российской Федерац</w:t>
      </w:r>
      <w:r w:rsidR="00C051DF">
        <w:rPr>
          <w:bCs/>
          <w:sz w:val="32"/>
          <w:szCs w:val="32"/>
        </w:rPr>
        <w:t>ии    от 21.01.2015 № 29</w:t>
      </w:r>
      <w:r w:rsidRPr="00FE0EB7">
        <w:rPr>
          <w:bCs/>
          <w:sz w:val="32"/>
          <w:szCs w:val="32"/>
        </w:rPr>
        <w:t>.</w:t>
      </w:r>
      <w:proofErr w:type="gramEnd"/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r w:rsidRPr="00FE0EB7">
        <w:rPr>
          <w:bCs/>
          <w:sz w:val="32"/>
          <w:szCs w:val="32"/>
        </w:rPr>
        <w:lastRenderedPageBreak/>
        <w:t>Неисполнение данной обязанности влечет привлечение к административной ответственности в виде административного штрафа, и является основанием для увольнения сотрудника.</w:t>
      </w:r>
    </w:p>
    <w:p w:rsidR="00FE0EB7" w:rsidRPr="00FE0EB7" w:rsidRDefault="00FE0EB7" w:rsidP="00FE0EB7">
      <w:pPr>
        <w:pStyle w:val="Default"/>
        <w:spacing w:line="360" w:lineRule="auto"/>
        <w:ind w:firstLine="567"/>
        <w:jc w:val="both"/>
        <w:rPr>
          <w:bCs/>
          <w:sz w:val="32"/>
          <w:szCs w:val="32"/>
        </w:rPr>
      </w:pPr>
      <w:proofErr w:type="spellStart"/>
      <w:r w:rsidRPr="00FE0EB7">
        <w:rPr>
          <w:bCs/>
          <w:sz w:val="32"/>
          <w:szCs w:val="32"/>
        </w:rPr>
        <w:t>Приокское</w:t>
      </w:r>
      <w:proofErr w:type="spellEnd"/>
      <w:r w:rsidRPr="00FE0EB7">
        <w:rPr>
          <w:bCs/>
          <w:sz w:val="32"/>
          <w:szCs w:val="32"/>
        </w:rPr>
        <w:t xml:space="preserve"> управление настоятельно рекомендует придерживаться данной нормы закона, во избежание неприятных последствий и для руководства компаний и для бывших служащих.</w:t>
      </w:r>
    </w:p>
    <w:p w:rsidR="00074A28" w:rsidRDefault="00074A28" w:rsidP="00FE0EB7">
      <w:pPr>
        <w:pStyle w:val="Default"/>
        <w:spacing w:line="360" w:lineRule="auto"/>
        <w:ind w:firstLine="567"/>
        <w:jc w:val="both"/>
        <w:rPr>
          <w:b/>
          <w:bCs/>
          <w:sz w:val="32"/>
          <w:szCs w:val="32"/>
        </w:rPr>
      </w:pPr>
    </w:p>
    <w:p w:rsidR="00FE0EB7" w:rsidRDefault="00FE0EB7" w:rsidP="00EE4E58">
      <w:pPr>
        <w:pStyle w:val="Default"/>
        <w:jc w:val="center"/>
        <w:rPr>
          <w:b/>
          <w:bCs/>
          <w:sz w:val="32"/>
          <w:szCs w:val="32"/>
        </w:rPr>
      </w:pPr>
    </w:p>
    <w:p w:rsidR="00EE4E58" w:rsidRPr="0068522C" w:rsidRDefault="00EE4E58" w:rsidP="00EE4E58">
      <w:pPr>
        <w:pStyle w:val="Default"/>
        <w:jc w:val="center"/>
        <w:rPr>
          <w:b/>
          <w:bCs/>
          <w:sz w:val="32"/>
          <w:szCs w:val="32"/>
        </w:rPr>
      </w:pPr>
      <w:r w:rsidRPr="0068522C">
        <w:rPr>
          <w:b/>
          <w:bCs/>
          <w:sz w:val="32"/>
          <w:szCs w:val="32"/>
        </w:rPr>
        <w:t>Результаты административного и судебного оспаривания решений, действий (бездействий) Управления и его должностных лиц</w:t>
      </w:r>
      <w:r w:rsidRPr="0068522C">
        <w:rPr>
          <w:b/>
          <w:sz w:val="28"/>
          <w:szCs w:val="28"/>
        </w:rPr>
        <w:t xml:space="preserve"> </w:t>
      </w:r>
      <w:r w:rsidRPr="0068522C">
        <w:rPr>
          <w:b/>
          <w:bCs/>
          <w:sz w:val="32"/>
          <w:szCs w:val="32"/>
        </w:rPr>
        <w:t>по направлению федерального государственного надзора</w:t>
      </w:r>
      <w:r>
        <w:rPr>
          <w:b/>
          <w:bCs/>
          <w:sz w:val="32"/>
          <w:szCs w:val="32"/>
        </w:rPr>
        <w:t xml:space="preserve"> в области промышленной безопасности</w:t>
      </w:r>
    </w:p>
    <w:p w:rsidR="004D5D8E" w:rsidRPr="004D5D8E" w:rsidRDefault="00EE4E58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D5D8E">
        <w:rPr>
          <w:rFonts w:ascii="Times New Roman" w:hAnsi="Times New Roman"/>
          <w:sz w:val="32"/>
          <w:szCs w:val="32"/>
        </w:rPr>
        <w:t xml:space="preserve">В отчетном периоде юридические и должностные лица </w:t>
      </w:r>
      <w:r w:rsidR="004D5D8E">
        <w:rPr>
          <w:rFonts w:ascii="Times New Roman" w:hAnsi="Times New Roman"/>
          <w:sz w:val="32"/>
          <w:szCs w:val="32"/>
        </w:rPr>
        <w:t>2</w:t>
      </w:r>
      <w:r w:rsidR="004D5D8E" w:rsidRPr="004D5D8E">
        <w:rPr>
          <w:rFonts w:ascii="Times New Roman" w:hAnsi="Times New Roman"/>
          <w:sz w:val="32"/>
          <w:szCs w:val="32"/>
        </w:rPr>
        <w:t>3</w:t>
      </w:r>
      <w:r w:rsidRPr="004D5D8E">
        <w:rPr>
          <w:rFonts w:ascii="Times New Roman" w:hAnsi="Times New Roman"/>
          <w:sz w:val="32"/>
          <w:szCs w:val="32"/>
        </w:rPr>
        <w:t xml:space="preserve"> раз</w:t>
      </w:r>
      <w:r w:rsidR="004D5D8E">
        <w:rPr>
          <w:rFonts w:ascii="Times New Roman" w:hAnsi="Times New Roman"/>
          <w:sz w:val="32"/>
          <w:szCs w:val="32"/>
        </w:rPr>
        <w:t>а</w:t>
      </w:r>
      <w:r w:rsidRPr="004D5D8E">
        <w:rPr>
          <w:rFonts w:ascii="Times New Roman" w:hAnsi="Times New Roman"/>
          <w:sz w:val="32"/>
          <w:szCs w:val="32"/>
        </w:rPr>
        <w:t xml:space="preserve">  оспаривали действия должностных лиц </w:t>
      </w:r>
      <w:proofErr w:type="spellStart"/>
      <w:r w:rsidRPr="004D5D8E">
        <w:rPr>
          <w:rFonts w:ascii="Times New Roman" w:hAnsi="Times New Roman"/>
          <w:sz w:val="32"/>
          <w:szCs w:val="32"/>
        </w:rPr>
        <w:t>Приокского</w:t>
      </w:r>
      <w:proofErr w:type="spellEnd"/>
      <w:r w:rsidRPr="004D5D8E">
        <w:rPr>
          <w:rFonts w:ascii="Times New Roman" w:hAnsi="Times New Roman"/>
          <w:sz w:val="32"/>
          <w:szCs w:val="32"/>
        </w:rPr>
        <w:t xml:space="preserve"> управления     по направлению федерального государственного надзора</w:t>
      </w:r>
      <w:r w:rsidR="004D5D8E" w:rsidRPr="004D5D8E">
        <w:rPr>
          <w:rFonts w:ascii="Times New Roman" w:hAnsi="Times New Roman"/>
          <w:sz w:val="32"/>
          <w:szCs w:val="32"/>
        </w:rPr>
        <w:t xml:space="preserve"> в области промышленной безопасности.</w:t>
      </w:r>
    </w:p>
    <w:p w:rsidR="00EE4E58" w:rsidRDefault="004D5D8E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D5D8E">
        <w:rPr>
          <w:rFonts w:ascii="Times New Roman" w:hAnsi="Times New Roman"/>
          <w:sz w:val="32"/>
          <w:szCs w:val="32"/>
        </w:rPr>
        <w:t xml:space="preserve">Результатом судебного оспаривания решений, действий (бездействия) должностных лиц Управления явилось снижение суммы административного наказания в виде штрафа, замена  административного наказания в виде штрафа на предупреждение </w:t>
      </w:r>
      <w:r>
        <w:rPr>
          <w:rFonts w:ascii="Times New Roman" w:hAnsi="Times New Roman"/>
          <w:sz w:val="32"/>
          <w:szCs w:val="32"/>
        </w:rPr>
        <w:t xml:space="preserve">           </w:t>
      </w:r>
      <w:r w:rsidRPr="004D5D8E">
        <w:rPr>
          <w:rFonts w:ascii="Times New Roman" w:hAnsi="Times New Roman"/>
          <w:sz w:val="32"/>
          <w:szCs w:val="32"/>
        </w:rPr>
        <w:t>и отмена решения об отказе в регистрации ОПО в государственном реестре ОПО</w:t>
      </w:r>
      <w:r w:rsidR="00EE4E58" w:rsidRPr="004D5D8E">
        <w:rPr>
          <w:rFonts w:ascii="Times New Roman" w:hAnsi="Times New Roman"/>
          <w:sz w:val="32"/>
          <w:szCs w:val="32"/>
        </w:rPr>
        <w:t>.</w:t>
      </w:r>
    </w:p>
    <w:p w:rsidR="003810D4" w:rsidRPr="004D5D8E" w:rsidRDefault="003810D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276848" w:rsidRDefault="00EE4E58" w:rsidP="00EE4E58">
      <w:pPr>
        <w:spacing w:after="0"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EE4E58">
        <w:rPr>
          <w:rFonts w:ascii="Times New Roman" w:hAnsi="Times New Roman"/>
          <w:sz w:val="32"/>
          <w:szCs w:val="32"/>
          <w:u w:val="single"/>
        </w:rPr>
        <w:t>Порядок о</w:t>
      </w:r>
      <w:r w:rsidR="00276848" w:rsidRPr="00EE4E58">
        <w:rPr>
          <w:rFonts w:ascii="Times New Roman" w:hAnsi="Times New Roman"/>
          <w:sz w:val="32"/>
          <w:szCs w:val="32"/>
          <w:u w:val="single"/>
        </w:rPr>
        <w:t>бжаловани</w:t>
      </w:r>
      <w:r w:rsidRPr="00EE4E58">
        <w:rPr>
          <w:rFonts w:ascii="Times New Roman" w:hAnsi="Times New Roman"/>
          <w:sz w:val="32"/>
          <w:szCs w:val="32"/>
          <w:u w:val="single"/>
        </w:rPr>
        <w:t>я</w:t>
      </w:r>
      <w:r w:rsidR="00276848" w:rsidRPr="00EE4E58">
        <w:rPr>
          <w:rFonts w:ascii="Times New Roman" w:hAnsi="Times New Roman"/>
          <w:sz w:val="32"/>
          <w:szCs w:val="32"/>
          <w:u w:val="single"/>
        </w:rPr>
        <w:t xml:space="preserve"> решений контрольного (надзорного) органа</w:t>
      </w:r>
    </w:p>
    <w:p w:rsidR="003810D4" w:rsidRPr="00EE4E58" w:rsidRDefault="003810D4" w:rsidP="00EE4E58">
      <w:pPr>
        <w:spacing w:after="0"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276848" w:rsidRPr="00EE4E58" w:rsidRDefault="00276848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4E58">
        <w:rPr>
          <w:rFonts w:ascii="Times New Roman" w:hAnsi="Times New Roman"/>
          <w:sz w:val="32"/>
          <w:szCs w:val="32"/>
        </w:rPr>
        <w:t xml:space="preserve">В случае несогласия с фактами и выводами, изложенными </w:t>
      </w:r>
      <w:r w:rsidR="00053F44">
        <w:rPr>
          <w:rFonts w:ascii="Times New Roman" w:hAnsi="Times New Roman"/>
          <w:sz w:val="32"/>
          <w:szCs w:val="32"/>
        </w:rPr>
        <w:t xml:space="preserve">               </w:t>
      </w:r>
      <w:r w:rsidRPr="00EE4E58">
        <w:rPr>
          <w:rFonts w:ascii="Times New Roman" w:hAnsi="Times New Roman"/>
          <w:sz w:val="32"/>
          <w:szCs w:val="32"/>
        </w:rPr>
        <w:t xml:space="preserve">в акте проверки, контролируемое лицо, интересы </w:t>
      </w:r>
      <w:proofErr w:type="gramStart"/>
      <w:r w:rsidRPr="00EE4E58">
        <w:rPr>
          <w:rFonts w:ascii="Times New Roman" w:hAnsi="Times New Roman"/>
          <w:sz w:val="32"/>
          <w:szCs w:val="32"/>
        </w:rPr>
        <w:t>которого</w:t>
      </w:r>
      <w:proofErr w:type="gramEnd"/>
      <w:r w:rsidRPr="00EE4E58">
        <w:rPr>
          <w:rFonts w:ascii="Times New Roman" w:hAnsi="Times New Roman"/>
          <w:sz w:val="32"/>
          <w:szCs w:val="32"/>
        </w:rPr>
        <w:t xml:space="preserve"> </w:t>
      </w:r>
      <w:r w:rsidR="00053F44">
        <w:rPr>
          <w:rFonts w:ascii="Times New Roman" w:hAnsi="Times New Roman"/>
          <w:sz w:val="32"/>
          <w:szCs w:val="32"/>
        </w:rPr>
        <w:t xml:space="preserve">                     </w:t>
      </w:r>
      <w:r w:rsidRPr="00EE4E58">
        <w:rPr>
          <w:rFonts w:ascii="Times New Roman" w:hAnsi="Times New Roman"/>
          <w:sz w:val="32"/>
          <w:szCs w:val="32"/>
        </w:rPr>
        <w:lastRenderedPageBreak/>
        <w:t xml:space="preserve">по его мнению, были непосредственно нарушены в рамках осуществления государственного контроля (надзора), вправе направить жалобу в порядке досудебного обжалования решений контрольного (надзорного) органа, действий (бездействия) его должностных лиц. Судебное обжалование решений контрольного (надзорного) органа, действий (бездействия) его должностных </w:t>
      </w:r>
      <w:proofErr w:type="gramStart"/>
      <w:r w:rsidRPr="00EE4E58">
        <w:rPr>
          <w:rFonts w:ascii="Times New Roman" w:hAnsi="Times New Roman"/>
          <w:sz w:val="32"/>
          <w:szCs w:val="32"/>
        </w:rPr>
        <w:t>лиц</w:t>
      </w:r>
      <w:proofErr w:type="gramEnd"/>
      <w:r w:rsidRPr="00EE4E58">
        <w:rPr>
          <w:rFonts w:ascii="Times New Roman" w:hAnsi="Times New Roman"/>
          <w:sz w:val="32"/>
          <w:szCs w:val="32"/>
        </w:rPr>
        <w:t xml:space="preserve"> возможно только после их досудебного обжалования, </w:t>
      </w:r>
      <w:r w:rsidR="00053F44">
        <w:rPr>
          <w:rFonts w:ascii="Times New Roman" w:hAnsi="Times New Roman"/>
          <w:sz w:val="32"/>
          <w:szCs w:val="32"/>
        </w:rPr>
        <w:t xml:space="preserve">                             </w:t>
      </w:r>
      <w:r w:rsidRPr="00EE4E58">
        <w:rPr>
          <w:rFonts w:ascii="Times New Roman" w:hAnsi="Times New Roman"/>
          <w:sz w:val="32"/>
          <w:szCs w:val="32"/>
        </w:rPr>
        <w:t xml:space="preserve">за исключением случаев обжалования в суд решений, действий (бездействия) гражданами, не осуществляющими предпринимательской деятельности. </w:t>
      </w:r>
    </w:p>
    <w:p w:rsidR="00053F44" w:rsidRDefault="00276848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4E58">
        <w:rPr>
          <w:rFonts w:ascii="Times New Roman" w:hAnsi="Times New Roman"/>
          <w:sz w:val="32"/>
          <w:szCs w:val="32"/>
        </w:rPr>
        <w:t xml:space="preserve">Указанный порядок является обязательным </w:t>
      </w:r>
      <w:r w:rsidR="00053F44">
        <w:rPr>
          <w:rFonts w:ascii="Times New Roman" w:hAnsi="Times New Roman"/>
          <w:sz w:val="32"/>
          <w:szCs w:val="32"/>
        </w:rPr>
        <w:t xml:space="preserve">                                        </w:t>
      </w:r>
      <w:r w:rsidRPr="00EE4E58">
        <w:rPr>
          <w:rFonts w:ascii="Times New Roman" w:hAnsi="Times New Roman"/>
          <w:sz w:val="32"/>
          <w:szCs w:val="32"/>
        </w:rPr>
        <w:t xml:space="preserve">и распространяется на федеральный государственный надзор </w:t>
      </w:r>
      <w:r w:rsidR="00053F44">
        <w:rPr>
          <w:rFonts w:ascii="Times New Roman" w:hAnsi="Times New Roman"/>
          <w:sz w:val="32"/>
          <w:szCs w:val="32"/>
        </w:rPr>
        <w:t xml:space="preserve">          </w:t>
      </w:r>
      <w:r w:rsidRPr="00EE4E58">
        <w:rPr>
          <w:rFonts w:ascii="Times New Roman" w:hAnsi="Times New Roman"/>
          <w:sz w:val="32"/>
          <w:szCs w:val="32"/>
        </w:rPr>
        <w:t>в области промышленной безопасности</w:t>
      </w:r>
      <w:r w:rsidR="00053F44">
        <w:rPr>
          <w:rFonts w:ascii="Times New Roman" w:hAnsi="Times New Roman"/>
          <w:sz w:val="32"/>
          <w:szCs w:val="32"/>
        </w:rPr>
        <w:t>.</w:t>
      </w:r>
    </w:p>
    <w:p w:rsidR="00276848" w:rsidRPr="00EE4E58" w:rsidRDefault="00276848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EE4E58">
        <w:rPr>
          <w:rFonts w:ascii="Times New Roman" w:hAnsi="Times New Roman"/>
          <w:sz w:val="32"/>
          <w:szCs w:val="32"/>
        </w:rPr>
        <w:t xml:space="preserve">Решения, принятые по результатам контрольного (надзорного) мероприятия, проведенного с грубым нарушением требований </w:t>
      </w:r>
      <w:r w:rsidR="00053F44">
        <w:rPr>
          <w:rFonts w:ascii="Times New Roman" w:hAnsi="Times New Roman"/>
          <w:sz w:val="32"/>
          <w:szCs w:val="32"/>
        </w:rPr>
        <w:t xml:space="preserve">               </w:t>
      </w:r>
      <w:r w:rsidRPr="00EE4E58">
        <w:rPr>
          <w:rFonts w:ascii="Times New Roman" w:hAnsi="Times New Roman"/>
          <w:sz w:val="32"/>
          <w:szCs w:val="32"/>
        </w:rPr>
        <w:t xml:space="preserve">к организации и осуществлению государственного контроля (надзора), подлежат отмене территориальным управлением </w:t>
      </w:r>
      <w:proofErr w:type="spellStart"/>
      <w:r w:rsidRPr="00EE4E58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EE4E58">
        <w:rPr>
          <w:rFonts w:ascii="Times New Roman" w:hAnsi="Times New Roman"/>
          <w:sz w:val="32"/>
          <w:szCs w:val="32"/>
        </w:rPr>
        <w:t xml:space="preserve">, проводившем контрольное (надзорное) мероприятие, центральным аппаратом </w:t>
      </w:r>
      <w:proofErr w:type="spellStart"/>
      <w:r w:rsidRPr="00EE4E58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EE4E58">
        <w:rPr>
          <w:rFonts w:ascii="Times New Roman" w:hAnsi="Times New Roman"/>
          <w:sz w:val="32"/>
          <w:szCs w:val="32"/>
        </w:rPr>
        <w:t xml:space="preserve"> - вышестоящим контрольным (надзорным) органом, или судом, </w:t>
      </w:r>
      <w:r w:rsidR="00053F44">
        <w:rPr>
          <w:rFonts w:ascii="Times New Roman" w:hAnsi="Times New Roman"/>
          <w:sz w:val="32"/>
          <w:szCs w:val="32"/>
        </w:rPr>
        <w:t xml:space="preserve">                 </w:t>
      </w:r>
      <w:r w:rsidRPr="00EE4E58">
        <w:rPr>
          <w:rFonts w:ascii="Times New Roman" w:hAnsi="Times New Roman"/>
          <w:sz w:val="32"/>
          <w:szCs w:val="32"/>
        </w:rPr>
        <w:t xml:space="preserve">в том числе по представлению (заявлению) прокурора. </w:t>
      </w:r>
      <w:proofErr w:type="gramEnd"/>
    </w:p>
    <w:p w:rsidR="00276848" w:rsidRPr="00EE4E58" w:rsidRDefault="00276848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4E58">
        <w:rPr>
          <w:rFonts w:ascii="Times New Roman" w:hAnsi="Times New Roman"/>
          <w:sz w:val="32"/>
          <w:szCs w:val="32"/>
        </w:rPr>
        <w:t xml:space="preserve">В случае самостоятельного выявления грубых нарушений требований к организации и осуществлению государственного контроля (надзора) уполномоченное должностное лицо </w:t>
      </w:r>
      <w:proofErr w:type="spellStart"/>
      <w:r w:rsidRPr="00EE4E58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EE4E58">
        <w:rPr>
          <w:rFonts w:ascii="Times New Roman" w:hAnsi="Times New Roman"/>
          <w:sz w:val="32"/>
          <w:szCs w:val="32"/>
        </w:rPr>
        <w:t xml:space="preserve">, территориального управления </w:t>
      </w:r>
      <w:proofErr w:type="spellStart"/>
      <w:r w:rsidRPr="00EE4E58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EE4E58">
        <w:rPr>
          <w:rFonts w:ascii="Times New Roman" w:hAnsi="Times New Roman"/>
          <w:sz w:val="32"/>
          <w:szCs w:val="32"/>
        </w:rPr>
        <w:t xml:space="preserve">, </w:t>
      </w:r>
      <w:r w:rsidRPr="00EE4E58">
        <w:rPr>
          <w:rFonts w:ascii="Times New Roman" w:hAnsi="Times New Roman"/>
          <w:sz w:val="32"/>
          <w:szCs w:val="32"/>
        </w:rPr>
        <w:lastRenderedPageBreak/>
        <w:t xml:space="preserve">проводившего указанное мероприятие, принимает решение </w:t>
      </w:r>
      <w:r w:rsidR="00053F44">
        <w:rPr>
          <w:rFonts w:ascii="Times New Roman" w:hAnsi="Times New Roman"/>
          <w:sz w:val="32"/>
          <w:szCs w:val="32"/>
        </w:rPr>
        <w:t xml:space="preserve">                     </w:t>
      </w:r>
      <w:r w:rsidRPr="00EE4E58">
        <w:rPr>
          <w:rFonts w:ascii="Times New Roman" w:hAnsi="Times New Roman"/>
          <w:sz w:val="32"/>
          <w:szCs w:val="32"/>
        </w:rPr>
        <w:t xml:space="preserve">о признании результатов такого мероприятия </w:t>
      </w:r>
      <w:proofErr w:type="gramStart"/>
      <w:r w:rsidRPr="00EE4E58">
        <w:rPr>
          <w:rFonts w:ascii="Times New Roman" w:hAnsi="Times New Roman"/>
          <w:sz w:val="32"/>
          <w:szCs w:val="32"/>
        </w:rPr>
        <w:t>недействительными</w:t>
      </w:r>
      <w:proofErr w:type="gramEnd"/>
      <w:r w:rsidRPr="00EE4E58">
        <w:rPr>
          <w:rFonts w:ascii="Times New Roman" w:hAnsi="Times New Roman"/>
          <w:sz w:val="32"/>
          <w:szCs w:val="32"/>
        </w:rPr>
        <w:t xml:space="preserve">. </w:t>
      </w:r>
    </w:p>
    <w:p w:rsidR="00276848" w:rsidRPr="00EE4E58" w:rsidRDefault="00276848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4E58">
        <w:rPr>
          <w:rFonts w:ascii="Times New Roman" w:hAnsi="Times New Roman"/>
          <w:sz w:val="32"/>
          <w:szCs w:val="32"/>
        </w:rPr>
        <w:t xml:space="preserve">Статьей 91 Федерального закона № 248-ФЗ установлен исчерпывающий перечень грубых нарушений требований </w:t>
      </w:r>
      <w:r w:rsidR="00053F44">
        <w:rPr>
          <w:rFonts w:ascii="Times New Roman" w:hAnsi="Times New Roman"/>
          <w:sz w:val="32"/>
          <w:szCs w:val="32"/>
        </w:rPr>
        <w:t xml:space="preserve">                       </w:t>
      </w:r>
      <w:r w:rsidRPr="00EE4E58">
        <w:rPr>
          <w:rFonts w:ascii="Times New Roman" w:hAnsi="Times New Roman"/>
          <w:sz w:val="32"/>
          <w:szCs w:val="32"/>
        </w:rPr>
        <w:t xml:space="preserve">к организации и осуществлению государственного контроля (надзора). </w:t>
      </w:r>
      <w:r w:rsidRPr="00C00CD1">
        <w:rPr>
          <w:rFonts w:ascii="Times New Roman" w:hAnsi="Times New Roman"/>
          <w:sz w:val="32"/>
          <w:szCs w:val="32"/>
          <w:u w:val="single"/>
        </w:rPr>
        <w:t>К ним относятся:</w:t>
      </w:r>
      <w:r w:rsidRPr="00EE4E58">
        <w:rPr>
          <w:rFonts w:ascii="Times New Roman" w:hAnsi="Times New Roman"/>
          <w:sz w:val="32"/>
          <w:szCs w:val="32"/>
        </w:rPr>
        <w:t xml:space="preserve">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отсутствие оснований проведения контрольных (надзорных) мероприятий;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отсутствие согласования с органами прокуратуры проведения контрольного (надзорного) мероприятия в случае, если такое согласование является обязательным;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нарушение требования об </w:t>
      </w:r>
      <w:proofErr w:type="gramStart"/>
      <w:r w:rsidR="00276848" w:rsidRPr="00EE4E58">
        <w:rPr>
          <w:rFonts w:ascii="Times New Roman" w:hAnsi="Times New Roman"/>
          <w:sz w:val="32"/>
          <w:szCs w:val="32"/>
        </w:rPr>
        <w:t>уведомлении</w:t>
      </w:r>
      <w:proofErr w:type="gramEnd"/>
      <w:r w:rsidR="00276848" w:rsidRPr="00EE4E58">
        <w:rPr>
          <w:rFonts w:ascii="Times New Roman" w:hAnsi="Times New Roman"/>
          <w:sz w:val="32"/>
          <w:szCs w:val="32"/>
        </w:rPr>
        <w:t xml:space="preserve"> о проведении контрольного (надзорного) мероприятия в случае, если такое уведомление является обязательным;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нарушение периодичности проведения планового контрольного (надзорного) мероприятия;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проведение планового контрольного (надзорного) мероприятия, не включенного в соответствующий план проведения контрольных (надзорных) мероприятий;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принятие решения по результатам контрольного (надзорного) мероприятия на основании оценки соблюдения положений нормативных правовых актов и иных документов, </w:t>
      </w:r>
      <w:r>
        <w:rPr>
          <w:rFonts w:ascii="Times New Roman" w:hAnsi="Times New Roman"/>
          <w:sz w:val="32"/>
          <w:szCs w:val="32"/>
        </w:rPr>
        <w:t xml:space="preserve">               </w:t>
      </w:r>
      <w:r w:rsidR="00276848" w:rsidRPr="00EE4E58">
        <w:rPr>
          <w:rFonts w:ascii="Times New Roman" w:hAnsi="Times New Roman"/>
          <w:sz w:val="32"/>
          <w:szCs w:val="32"/>
        </w:rPr>
        <w:t xml:space="preserve">не являющихся обязательными требованиями;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привлечение к проведению контрольного (надзорного) мероприятия лиц, участие которых не предусмотрено Федеральным законом № 248-ФЗ;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lastRenderedPageBreak/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нарушение сроков проведения контрольного (надзорного) мероприятия; совершение в ходе контрольного (надзорного) мероприятия контрольных (надзорных) действий, </w:t>
      </w:r>
      <w:r>
        <w:rPr>
          <w:rFonts w:ascii="Times New Roman" w:hAnsi="Times New Roman"/>
          <w:sz w:val="32"/>
          <w:szCs w:val="32"/>
        </w:rPr>
        <w:t xml:space="preserve">                                     </w:t>
      </w:r>
      <w:r w:rsidR="00276848" w:rsidRPr="00EE4E58">
        <w:rPr>
          <w:rFonts w:ascii="Times New Roman" w:hAnsi="Times New Roman"/>
          <w:sz w:val="32"/>
          <w:szCs w:val="32"/>
        </w:rPr>
        <w:t xml:space="preserve">не предусмотренных Федеральным законом №248-ФЗ для такого вида контрольного (надзорного) мероприятия; </w:t>
      </w:r>
      <w:proofErr w:type="gramEnd"/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не</w:t>
      </w:r>
      <w:r w:rsidR="007D478D">
        <w:rPr>
          <w:rFonts w:ascii="Times New Roman" w:hAnsi="Times New Roman"/>
          <w:sz w:val="32"/>
          <w:szCs w:val="32"/>
        </w:rPr>
        <w:t xml:space="preserve"> </w:t>
      </w:r>
      <w:r w:rsidR="00276848" w:rsidRPr="00EE4E58">
        <w:rPr>
          <w:rFonts w:ascii="Times New Roman" w:hAnsi="Times New Roman"/>
          <w:sz w:val="32"/>
          <w:szCs w:val="32"/>
        </w:rPr>
        <w:t xml:space="preserve">предоставление контролируемому лицу для ознакомления документа с результатами контрольного (надзорного) мероприятия в случае, если обязанность его предоставления установлена Федеральным законом № 248-ФЗ; </w:t>
      </w:r>
    </w:p>
    <w:p w:rsidR="00276848" w:rsidRPr="00EE4E58" w:rsidRDefault="00053F44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76848" w:rsidRPr="00EE4E58">
        <w:rPr>
          <w:rFonts w:ascii="Times New Roman" w:hAnsi="Times New Roman"/>
          <w:sz w:val="32"/>
          <w:szCs w:val="32"/>
        </w:rPr>
        <w:t xml:space="preserve"> проведение контрольного (надзорного) мероприятия, </w:t>
      </w:r>
      <w:r>
        <w:rPr>
          <w:rFonts w:ascii="Times New Roman" w:hAnsi="Times New Roman"/>
          <w:sz w:val="32"/>
          <w:szCs w:val="32"/>
        </w:rPr>
        <w:t xml:space="preserve">                    </w:t>
      </w:r>
      <w:r w:rsidR="00276848" w:rsidRPr="00EE4E58">
        <w:rPr>
          <w:rFonts w:ascii="Times New Roman" w:hAnsi="Times New Roman"/>
          <w:sz w:val="32"/>
          <w:szCs w:val="32"/>
        </w:rPr>
        <w:t xml:space="preserve">не включенного в единый реестр контрольных (надзорных) мероприятий. </w:t>
      </w:r>
    </w:p>
    <w:p w:rsidR="00276848" w:rsidRPr="00EE4E58" w:rsidRDefault="00276848" w:rsidP="00EE4E5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EE4E58">
        <w:rPr>
          <w:rFonts w:ascii="Times New Roman" w:hAnsi="Times New Roman"/>
          <w:sz w:val="32"/>
          <w:szCs w:val="32"/>
        </w:rPr>
        <w:t xml:space="preserve">В случае признания недействительными результатов контрольного (надзорного) мероприятия, проведенного с грубым нарушением требований к организации и осуществлению государственного контроля (надзора), повторное внеплановое контрольное (надзорное)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(надзорного) мероприятия и основания для его проведения. </w:t>
      </w:r>
      <w:proofErr w:type="gramEnd"/>
    </w:p>
    <w:p w:rsidR="00EE4E58" w:rsidRPr="00EE4E58" w:rsidRDefault="00276848" w:rsidP="0027684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EE4E58">
        <w:rPr>
          <w:rFonts w:ascii="Times New Roman" w:hAnsi="Times New Roman"/>
          <w:sz w:val="32"/>
          <w:szCs w:val="32"/>
        </w:rP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№ 248-ФЗ, подписывается усиленной </w:t>
      </w:r>
      <w:r w:rsidRPr="00EE4E58">
        <w:rPr>
          <w:rFonts w:ascii="Times New Roman" w:hAnsi="Times New Roman"/>
          <w:sz w:val="32"/>
          <w:szCs w:val="32"/>
        </w:rPr>
        <w:lastRenderedPageBreak/>
        <w:t>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Pr="00EE4E5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EE4E58">
        <w:rPr>
          <w:rFonts w:ascii="Times New Roman" w:hAnsi="Times New Roman"/>
          <w:sz w:val="32"/>
          <w:szCs w:val="32"/>
        </w:rPr>
        <w:t xml:space="preserve">муниципальных услуг в электронной форме, </w:t>
      </w:r>
      <w:r w:rsidR="00053F44">
        <w:rPr>
          <w:rFonts w:ascii="Times New Roman" w:hAnsi="Times New Roman"/>
          <w:sz w:val="32"/>
          <w:szCs w:val="32"/>
        </w:rPr>
        <w:t xml:space="preserve">     </w:t>
      </w:r>
      <w:r w:rsidRPr="00EE4E58">
        <w:rPr>
          <w:rFonts w:ascii="Times New Roman" w:hAnsi="Times New Roman"/>
          <w:sz w:val="32"/>
          <w:szCs w:val="32"/>
        </w:rPr>
        <w:t xml:space="preserve">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«Единый портал государственных </w:t>
      </w:r>
      <w:r w:rsidR="00053F44">
        <w:rPr>
          <w:rFonts w:ascii="Times New Roman" w:hAnsi="Times New Roman"/>
          <w:sz w:val="32"/>
          <w:szCs w:val="32"/>
        </w:rPr>
        <w:t xml:space="preserve">         </w:t>
      </w:r>
      <w:r w:rsidRPr="00EE4E58">
        <w:rPr>
          <w:rFonts w:ascii="Times New Roman" w:hAnsi="Times New Roman"/>
          <w:sz w:val="32"/>
          <w:szCs w:val="32"/>
        </w:rPr>
        <w:t>и муниципальных услуг (функций)») или являющегося индивидуальным предпринимателем.</w:t>
      </w:r>
      <w:proofErr w:type="gramEnd"/>
    </w:p>
    <w:p w:rsidR="00EE4E58" w:rsidRDefault="00EE4E58" w:rsidP="00EE4E58">
      <w:pPr>
        <w:pStyle w:val="Default"/>
        <w:jc w:val="center"/>
        <w:rPr>
          <w:b/>
          <w:bCs/>
          <w:sz w:val="32"/>
          <w:szCs w:val="32"/>
        </w:rPr>
      </w:pPr>
    </w:p>
    <w:p w:rsidR="00D00B3F" w:rsidRPr="00A74A12" w:rsidRDefault="00D00B3F" w:rsidP="00D00B3F">
      <w:pPr>
        <w:pStyle w:val="Default"/>
        <w:jc w:val="center"/>
        <w:rPr>
          <w:b/>
          <w:bCs/>
          <w:sz w:val="32"/>
          <w:szCs w:val="32"/>
        </w:rPr>
      </w:pPr>
      <w:r w:rsidRPr="00A74A12">
        <w:rPr>
          <w:b/>
          <w:bCs/>
          <w:sz w:val="32"/>
          <w:szCs w:val="32"/>
        </w:rPr>
        <w:t>Результаты рассмотрения заявлений и обращений граждан,</w:t>
      </w:r>
      <w:r w:rsidR="00662D92" w:rsidRPr="00A74A12">
        <w:rPr>
          <w:b/>
          <w:bCs/>
          <w:sz w:val="32"/>
          <w:szCs w:val="32"/>
        </w:rPr>
        <w:t xml:space="preserve">     </w:t>
      </w:r>
      <w:r w:rsidRPr="00A74A12">
        <w:rPr>
          <w:b/>
          <w:bCs/>
          <w:sz w:val="32"/>
          <w:szCs w:val="32"/>
        </w:rPr>
        <w:t xml:space="preserve"> в том числе содержащих сведения о нарушении обязательных требований, причинении вреда или об угрозе причинения вре</w:t>
      </w:r>
      <w:r w:rsidR="00662D92" w:rsidRPr="00A74A12">
        <w:rPr>
          <w:b/>
          <w:bCs/>
          <w:sz w:val="32"/>
          <w:szCs w:val="32"/>
        </w:rPr>
        <w:t>да охраняемым законом ценностям</w:t>
      </w:r>
    </w:p>
    <w:p w:rsidR="00D00B3F" w:rsidRPr="00A74A12" w:rsidRDefault="00D00B3F" w:rsidP="00D00B3F">
      <w:pPr>
        <w:pStyle w:val="Default"/>
        <w:jc w:val="center"/>
        <w:rPr>
          <w:sz w:val="32"/>
          <w:szCs w:val="32"/>
        </w:rPr>
      </w:pPr>
    </w:p>
    <w:p w:rsidR="00C7775A" w:rsidRPr="00254631" w:rsidRDefault="00D00B3F" w:rsidP="006E596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254631">
        <w:rPr>
          <w:rFonts w:ascii="Times New Roman" w:hAnsi="Times New Roman"/>
          <w:sz w:val="32"/>
          <w:szCs w:val="32"/>
        </w:rPr>
        <w:t xml:space="preserve">Заявления и обращения граждан, в том числе содержащих сведения о нарушении обязательных требований, причинении вреда или об угрозе причинения вреда охраняемым законом ценностям рассматриваются специалистами </w:t>
      </w:r>
      <w:r w:rsidR="00CC253A" w:rsidRPr="00254631">
        <w:rPr>
          <w:rFonts w:ascii="Times New Roman" w:hAnsi="Times New Roman"/>
          <w:sz w:val="32"/>
          <w:szCs w:val="32"/>
        </w:rPr>
        <w:t>У</w:t>
      </w:r>
      <w:r w:rsidRPr="00254631">
        <w:rPr>
          <w:rFonts w:ascii="Times New Roman" w:hAnsi="Times New Roman"/>
          <w:sz w:val="32"/>
          <w:szCs w:val="32"/>
        </w:rPr>
        <w:t>правления</w:t>
      </w:r>
      <w:r w:rsidR="00CC253A" w:rsidRPr="00254631">
        <w:rPr>
          <w:rFonts w:ascii="Times New Roman" w:hAnsi="Times New Roman"/>
          <w:sz w:val="32"/>
          <w:szCs w:val="32"/>
        </w:rPr>
        <w:t xml:space="preserve"> </w:t>
      </w:r>
      <w:r w:rsidRPr="00254631">
        <w:rPr>
          <w:rFonts w:ascii="Times New Roman" w:hAnsi="Times New Roman"/>
          <w:sz w:val="32"/>
          <w:szCs w:val="32"/>
        </w:rPr>
        <w:t xml:space="preserve">в установленном законодательством порядке. </w:t>
      </w:r>
    </w:p>
    <w:p w:rsidR="001A5508" w:rsidRPr="00167F5A" w:rsidRDefault="001A5508" w:rsidP="001A550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67F5A">
        <w:rPr>
          <w:rFonts w:ascii="Times New Roman" w:hAnsi="Times New Roman"/>
          <w:sz w:val="32"/>
          <w:szCs w:val="32"/>
        </w:rPr>
        <w:t xml:space="preserve">В </w:t>
      </w:r>
      <w:r w:rsidRPr="00167F5A">
        <w:rPr>
          <w:rFonts w:ascii="Times New Roman" w:hAnsi="Times New Roman"/>
          <w:b/>
          <w:sz w:val="32"/>
          <w:szCs w:val="32"/>
        </w:rPr>
        <w:t>202</w:t>
      </w:r>
      <w:r w:rsidR="00167F5A" w:rsidRPr="00167F5A">
        <w:rPr>
          <w:rFonts w:ascii="Times New Roman" w:hAnsi="Times New Roman"/>
          <w:b/>
          <w:sz w:val="32"/>
          <w:szCs w:val="32"/>
        </w:rPr>
        <w:t>2</w:t>
      </w:r>
      <w:r w:rsidRPr="00167F5A">
        <w:rPr>
          <w:rFonts w:ascii="Times New Roman" w:hAnsi="Times New Roman"/>
          <w:sz w:val="32"/>
          <w:szCs w:val="32"/>
        </w:rPr>
        <w:t xml:space="preserve"> году в </w:t>
      </w:r>
      <w:proofErr w:type="spellStart"/>
      <w:r w:rsidRPr="00167F5A">
        <w:rPr>
          <w:rFonts w:ascii="Times New Roman" w:hAnsi="Times New Roman"/>
          <w:sz w:val="32"/>
          <w:szCs w:val="32"/>
        </w:rPr>
        <w:t>Приокское</w:t>
      </w:r>
      <w:proofErr w:type="spellEnd"/>
      <w:r w:rsidRPr="00167F5A">
        <w:rPr>
          <w:rFonts w:ascii="Times New Roman" w:hAnsi="Times New Roman"/>
          <w:sz w:val="32"/>
          <w:szCs w:val="32"/>
        </w:rPr>
        <w:t xml:space="preserve"> управление поступило </w:t>
      </w:r>
      <w:r w:rsidR="00502ABC" w:rsidRPr="00167F5A">
        <w:rPr>
          <w:rFonts w:ascii="Times New Roman" w:hAnsi="Times New Roman"/>
          <w:sz w:val="32"/>
          <w:szCs w:val="32"/>
        </w:rPr>
        <w:t xml:space="preserve">                            </w:t>
      </w:r>
      <w:r w:rsidR="00167F5A" w:rsidRPr="00167F5A">
        <w:rPr>
          <w:rFonts w:ascii="Times New Roman" w:hAnsi="Times New Roman"/>
          <w:b/>
          <w:sz w:val="32"/>
          <w:szCs w:val="32"/>
        </w:rPr>
        <w:t>68</w:t>
      </w:r>
      <w:r w:rsidRPr="00167F5A">
        <w:rPr>
          <w:rFonts w:ascii="Times New Roman" w:hAnsi="Times New Roman"/>
          <w:b/>
          <w:sz w:val="32"/>
          <w:szCs w:val="32"/>
        </w:rPr>
        <w:t>0</w:t>
      </w:r>
      <w:r w:rsidRPr="00167F5A">
        <w:rPr>
          <w:rFonts w:ascii="Times New Roman" w:hAnsi="Times New Roman"/>
          <w:sz w:val="32"/>
          <w:szCs w:val="32"/>
        </w:rPr>
        <w:t xml:space="preserve"> обращений граждан</w:t>
      </w:r>
      <w:r w:rsidR="00DA305C" w:rsidRPr="00167F5A">
        <w:rPr>
          <w:rFonts w:ascii="Times New Roman" w:hAnsi="Times New Roman"/>
          <w:sz w:val="32"/>
          <w:szCs w:val="32"/>
        </w:rPr>
        <w:t xml:space="preserve"> и юридических лиц</w:t>
      </w:r>
      <w:r w:rsidRPr="00167F5A">
        <w:rPr>
          <w:rFonts w:ascii="Times New Roman" w:hAnsi="Times New Roman"/>
          <w:sz w:val="32"/>
          <w:szCs w:val="32"/>
        </w:rPr>
        <w:t xml:space="preserve">, из них по вопросам, </w:t>
      </w:r>
      <w:r w:rsidRPr="00167F5A">
        <w:rPr>
          <w:rFonts w:ascii="Times New Roman" w:hAnsi="Times New Roman"/>
          <w:sz w:val="32"/>
          <w:szCs w:val="32"/>
        </w:rPr>
        <w:lastRenderedPageBreak/>
        <w:t xml:space="preserve">связанных с эксплуатацией </w:t>
      </w:r>
      <w:r w:rsidR="00167F5A" w:rsidRPr="00167F5A">
        <w:rPr>
          <w:rFonts w:ascii="Times New Roman" w:hAnsi="Times New Roman"/>
          <w:sz w:val="32"/>
          <w:szCs w:val="32"/>
        </w:rPr>
        <w:t>опасных производственных объектов</w:t>
      </w:r>
      <w:r w:rsidRPr="00167F5A">
        <w:rPr>
          <w:rFonts w:ascii="Times New Roman" w:hAnsi="Times New Roman"/>
          <w:sz w:val="32"/>
          <w:szCs w:val="32"/>
        </w:rPr>
        <w:t xml:space="preserve"> – </w:t>
      </w:r>
      <w:r w:rsidR="00167F5A" w:rsidRPr="00167F5A">
        <w:rPr>
          <w:rFonts w:ascii="Times New Roman" w:hAnsi="Times New Roman"/>
          <w:b/>
          <w:sz w:val="32"/>
          <w:szCs w:val="32"/>
        </w:rPr>
        <w:t>8</w:t>
      </w:r>
      <w:r w:rsidRPr="00167F5A">
        <w:rPr>
          <w:rFonts w:ascii="Times New Roman" w:hAnsi="Times New Roman"/>
          <w:b/>
          <w:sz w:val="32"/>
          <w:szCs w:val="32"/>
        </w:rPr>
        <w:t>0</w:t>
      </w:r>
      <w:r w:rsidRPr="00167F5A">
        <w:rPr>
          <w:rFonts w:ascii="Times New Roman" w:hAnsi="Times New Roman"/>
          <w:sz w:val="32"/>
          <w:szCs w:val="32"/>
        </w:rPr>
        <w:t xml:space="preserve"> (</w:t>
      </w:r>
      <w:r w:rsidR="00167F5A" w:rsidRPr="00167F5A">
        <w:rPr>
          <w:rFonts w:ascii="Times New Roman" w:hAnsi="Times New Roman"/>
          <w:sz w:val="32"/>
          <w:szCs w:val="32"/>
        </w:rPr>
        <w:t>12</w:t>
      </w:r>
      <w:r w:rsidRPr="00167F5A">
        <w:rPr>
          <w:rFonts w:ascii="Times New Roman" w:hAnsi="Times New Roman"/>
          <w:sz w:val="32"/>
          <w:szCs w:val="32"/>
        </w:rPr>
        <w:t xml:space="preserve">%). </w:t>
      </w:r>
    </w:p>
    <w:p w:rsidR="001A5508" w:rsidRPr="00FE672B" w:rsidRDefault="001A5508" w:rsidP="001A550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E672B">
        <w:rPr>
          <w:rFonts w:ascii="Times New Roman" w:hAnsi="Times New Roman"/>
          <w:sz w:val="32"/>
          <w:szCs w:val="32"/>
        </w:rPr>
        <w:t xml:space="preserve">За </w:t>
      </w:r>
      <w:r w:rsidR="008B4A09">
        <w:rPr>
          <w:rFonts w:ascii="Times New Roman" w:hAnsi="Times New Roman"/>
          <w:b/>
          <w:sz w:val="32"/>
          <w:szCs w:val="32"/>
        </w:rPr>
        <w:t>9 месяцев</w:t>
      </w:r>
      <w:r w:rsidRPr="00FE672B">
        <w:rPr>
          <w:rFonts w:ascii="Times New Roman" w:hAnsi="Times New Roman"/>
          <w:b/>
          <w:sz w:val="32"/>
          <w:szCs w:val="32"/>
        </w:rPr>
        <w:t xml:space="preserve"> 202</w:t>
      </w:r>
      <w:r w:rsidR="00167F5A" w:rsidRPr="00FE672B">
        <w:rPr>
          <w:rFonts w:ascii="Times New Roman" w:hAnsi="Times New Roman"/>
          <w:b/>
          <w:sz w:val="32"/>
          <w:szCs w:val="32"/>
        </w:rPr>
        <w:t>3</w:t>
      </w:r>
      <w:r w:rsidRPr="00FE672B">
        <w:rPr>
          <w:rFonts w:ascii="Times New Roman" w:hAnsi="Times New Roman"/>
          <w:sz w:val="32"/>
          <w:szCs w:val="32"/>
        </w:rPr>
        <w:t xml:space="preserve"> года поступило </w:t>
      </w:r>
      <w:r w:rsidR="0090545E">
        <w:rPr>
          <w:rFonts w:ascii="Times New Roman" w:hAnsi="Times New Roman"/>
          <w:b/>
          <w:sz w:val="32"/>
          <w:szCs w:val="32"/>
        </w:rPr>
        <w:t>637</w:t>
      </w:r>
      <w:r w:rsidRPr="00FE672B">
        <w:rPr>
          <w:rFonts w:ascii="Times New Roman" w:hAnsi="Times New Roman"/>
          <w:sz w:val="32"/>
          <w:szCs w:val="32"/>
        </w:rPr>
        <w:t xml:space="preserve"> обращений,                             из них </w:t>
      </w:r>
      <w:r w:rsidR="0090545E">
        <w:rPr>
          <w:rFonts w:ascii="Times New Roman" w:hAnsi="Times New Roman"/>
          <w:b/>
          <w:sz w:val="32"/>
          <w:szCs w:val="32"/>
        </w:rPr>
        <w:t>70</w:t>
      </w:r>
      <w:r w:rsidRPr="00FE672B">
        <w:rPr>
          <w:rFonts w:ascii="Times New Roman" w:hAnsi="Times New Roman"/>
          <w:b/>
          <w:sz w:val="32"/>
          <w:szCs w:val="32"/>
        </w:rPr>
        <w:t xml:space="preserve"> </w:t>
      </w:r>
      <w:r w:rsidRPr="00FE672B">
        <w:rPr>
          <w:rFonts w:ascii="Times New Roman" w:hAnsi="Times New Roman"/>
          <w:sz w:val="32"/>
          <w:szCs w:val="32"/>
        </w:rPr>
        <w:t>(</w:t>
      </w:r>
      <w:r w:rsidR="00FE672B" w:rsidRPr="00FE672B">
        <w:rPr>
          <w:rFonts w:ascii="Times New Roman" w:hAnsi="Times New Roman"/>
          <w:sz w:val="32"/>
          <w:szCs w:val="32"/>
        </w:rPr>
        <w:t>11</w:t>
      </w:r>
      <w:r w:rsidRPr="00FE672B">
        <w:rPr>
          <w:rFonts w:ascii="Times New Roman" w:hAnsi="Times New Roman"/>
          <w:sz w:val="32"/>
          <w:szCs w:val="32"/>
        </w:rPr>
        <w:t xml:space="preserve">%) по вопросам, связанных с эксплуатацией </w:t>
      </w:r>
      <w:r w:rsidR="00FE672B" w:rsidRPr="00FE672B">
        <w:rPr>
          <w:rFonts w:ascii="Times New Roman" w:hAnsi="Times New Roman"/>
          <w:sz w:val="32"/>
          <w:szCs w:val="32"/>
        </w:rPr>
        <w:t xml:space="preserve">опасных производственных </w:t>
      </w:r>
      <w:r w:rsidRPr="00FE672B">
        <w:rPr>
          <w:rFonts w:ascii="Times New Roman" w:hAnsi="Times New Roman"/>
          <w:sz w:val="32"/>
          <w:szCs w:val="32"/>
        </w:rPr>
        <w:t>объектов.</w:t>
      </w:r>
    </w:p>
    <w:p w:rsidR="001A5508" w:rsidRDefault="001A5508" w:rsidP="001A550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E672B">
        <w:rPr>
          <w:rFonts w:ascii="Times New Roman" w:hAnsi="Times New Roman"/>
          <w:sz w:val="32"/>
          <w:szCs w:val="32"/>
        </w:rPr>
        <w:t xml:space="preserve">Обращения граждан, в том числе содержащих сведения </w:t>
      </w:r>
      <w:r w:rsidR="000652A5" w:rsidRPr="00FE672B">
        <w:rPr>
          <w:rFonts w:ascii="Times New Roman" w:hAnsi="Times New Roman"/>
          <w:sz w:val="32"/>
          <w:szCs w:val="32"/>
        </w:rPr>
        <w:t xml:space="preserve">                 </w:t>
      </w:r>
      <w:r w:rsidRPr="00FE672B">
        <w:rPr>
          <w:rFonts w:ascii="Times New Roman" w:hAnsi="Times New Roman"/>
          <w:sz w:val="32"/>
          <w:szCs w:val="32"/>
        </w:rPr>
        <w:t xml:space="preserve">о нарушении обязательных требований, причинении вреда </w:t>
      </w:r>
      <w:r w:rsidR="00C20844">
        <w:rPr>
          <w:rFonts w:ascii="Times New Roman" w:hAnsi="Times New Roman"/>
          <w:sz w:val="32"/>
          <w:szCs w:val="32"/>
        </w:rPr>
        <w:t xml:space="preserve">                   </w:t>
      </w:r>
      <w:r w:rsidRPr="00FE672B">
        <w:rPr>
          <w:rFonts w:ascii="Times New Roman" w:hAnsi="Times New Roman"/>
          <w:sz w:val="32"/>
          <w:szCs w:val="32"/>
        </w:rPr>
        <w:t xml:space="preserve">или об угрозе причинения вреда охраняемым законом ценностям, поступающие в </w:t>
      </w:r>
      <w:proofErr w:type="spellStart"/>
      <w:r w:rsidRPr="00FE672B">
        <w:rPr>
          <w:rFonts w:ascii="Times New Roman" w:hAnsi="Times New Roman"/>
          <w:sz w:val="32"/>
          <w:szCs w:val="32"/>
        </w:rPr>
        <w:t>Приокское</w:t>
      </w:r>
      <w:proofErr w:type="spellEnd"/>
      <w:r w:rsidRPr="00FE672B">
        <w:rPr>
          <w:rFonts w:ascii="Times New Roman" w:hAnsi="Times New Roman"/>
          <w:sz w:val="32"/>
          <w:szCs w:val="32"/>
        </w:rPr>
        <w:t xml:space="preserve"> управление, были рассмотрены </w:t>
      </w:r>
      <w:r w:rsidR="00F94C55" w:rsidRPr="00FE672B">
        <w:rPr>
          <w:rFonts w:ascii="Times New Roman" w:hAnsi="Times New Roman"/>
          <w:sz w:val="32"/>
          <w:szCs w:val="32"/>
        </w:rPr>
        <w:t xml:space="preserve">               </w:t>
      </w:r>
      <w:r w:rsidRPr="00FE672B">
        <w:rPr>
          <w:rFonts w:ascii="Times New Roman" w:hAnsi="Times New Roman"/>
          <w:sz w:val="32"/>
          <w:szCs w:val="32"/>
        </w:rPr>
        <w:t xml:space="preserve">в установленном законодательством порядке или перенаправлены </w:t>
      </w:r>
      <w:r w:rsidR="00F94C55" w:rsidRPr="00FE672B">
        <w:rPr>
          <w:rFonts w:ascii="Times New Roman" w:hAnsi="Times New Roman"/>
          <w:sz w:val="32"/>
          <w:szCs w:val="32"/>
        </w:rPr>
        <w:t xml:space="preserve">   </w:t>
      </w:r>
      <w:r w:rsidRPr="00FE672B">
        <w:rPr>
          <w:rFonts w:ascii="Times New Roman" w:hAnsi="Times New Roman"/>
          <w:sz w:val="32"/>
          <w:szCs w:val="32"/>
        </w:rPr>
        <w:t>в другие организации (по принадлежности).</w:t>
      </w:r>
    </w:p>
    <w:p w:rsidR="00C20844" w:rsidRDefault="00C20844" w:rsidP="00C208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20844">
        <w:rPr>
          <w:rFonts w:ascii="Times New Roman" w:hAnsi="Times New Roman"/>
          <w:sz w:val="32"/>
          <w:szCs w:val="32"/>
        </w:rPr>
        <w:t>Заявителям дается исчерпывающий ответ.</w:t>
      </w:r>
    </w:p>
    <w:p w:rsidR="00C20844" w:rsidRPr="00C20844" w:rsidRDefault="00C20844" w:rsidP="00C2084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отчетном периоде судебных исков граждан в </w:t>
      </w:r>
      <w:proofErr w:type="spellStart"/>
      <w:r>
        <w:rPr>
          <w:rFonts w:ascii="Times New Roman" w:hAnsi="Times New Roman"/>
          <w:sz w:val="32"/>
          <w:szCs w:val="32"/>
        </w:rPr>
        <w:t>Приокское</w:t>
      </w:r>
      <w:proofErr w:type="spellEnd"/>
      <w:r>
        <w:rPr>
          <w:rFonts w:ascii="Times New Roman" w:hAnsi="Times New Roman"/>
          <w:sz w:val="32"/>
          <w:szCs w:val="32"/>
        </w:rPr>
        <w:t xml:space="preserve"> управление не </w:t>
      </w:r>
      <w:r w:rsidRPr="00C20844">
        <w:rPr>
          <w:rFonts w:ascii="Times New Roman" w:hAnsi="Times New Roman"/>
          <w:sz w:val="32"/>
          <w:szCs w:val="32"/>
        </w:rPr>
        <w:t>поступало.</w:t>
      </w:r>
    </w:p>
    <w:p w:rsidR="00F94C55" w:rsidRPr="00C20844" w:rsidRDefault="00F94C55" w:rsidP="00F94C5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20844">
        <w:rPr>
          <w:rFonts w:ascii="Times New Roman" w:hAnsi="Times New Roman"/>
          <w:sz w:val="32"/>
          <w:szCs w:val="32"/>
        </w:rPr>
        <w:t xml:space="preserve">Управление осуществляет активное взаимодействие                со службами и агентствами, государственными и муниципальными органами, а также другими заинтересованными организациями  </w:t>
      </w:r>
      <w:r w:rsidR="00502ABC" w:rsidRPr="00C20844">
        <w:rPr>
          <w:rFonts w:ascii="Times New Roman" w:hAnsi="Times New Roman"/>
          <w:sz w:val="32"/>
          <w:szCs w:val="32"/>
        </w:rPr>
        <w:t xml:space="preserve">   </w:t>
      </w:r>
      <w:r w:rsidRPr="00C20844">
        <w:rPr>
          <w:rFonts w:ascii="Times New Roman" w:hAnsi="Times New Roman"/>
          <w:sz w:val="32"/>
          <w:szCs w:val="32"/>
        </w:rPr>
        <w:t xml:space="preserve">для решения вопросов, поставленных в обращениях граждан. </w:t>
      </w:r>
    </w:p>
    <w:p w:rsidR="00D00B3F" w:rsidRPr="00C20844" w:rsidRDefault="00D00B3F" w:rsidP="00DF35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20844">
        <w:rPr>
          <w:rFonts w:ascii="Times New Roman" w:hAnsi="Times New Roman"/>
          <w:sz w:val="32"/>
          <w:szCs w:val="32"/>
        </w:rPr>
        <w:t xml:space="preserve">Периодически поступают обращения граждан по вопросам, которые не относятся к компетенции </w:t>
      </w:r>
      <w:proofErr w:type="spellStart"/>
      <w:r w:rsidRPr="00C20844">
        <w:rPr>
          <w:rFonts w:ascii="Times New Roman" w:hAnsi="Times New Roman"/>
          <w:sz w:val="32"/>
          <w:szCs w:val="32"/>
        </w:rPr>
        <w:t>Приокского</w:t>
      </w:r>
      <w:proofErr w:type="spellEnd"/>
      <w:r w:rsidRPr="00C20844">
        <w:rPr>
          <w:rFonts w:ascii="Times New Roman" w:hAnsi="Times New Roman"/>
          <w:sz w:val="32"/>
          <w:szCs w:val="32"/>
        </w:rPr>
        <w:t xml:space="preserve"> управления, данные обращения перенаправляются иным органам государственной власти и муниципальным органам </w:t>
      </w:r>
      <w:r w:rsidR="00DF35AA" w:rsidRPr="00C20844">
        <w:rPr>
          <w:rFonts w:ascii="Times New Roman" w:hAnsi="Times New Roman"/>
          <w:sz w:val="32"/>
          <w:szCs w:val="32"/>
        </w:rPr>
        <w:t xml:space="preserve">                            </w:t>
      </w:r>
      <w:r w:rsidRPr="00C20844">
        <w:rPr>
          <w:rFonts w:ascii="Times New Roman" w:hAnsi="Times New Roman"/>
          <w:sz w:val="32"/>
          <w:szCs w:val="32"/>
        </w:rPr>
        <w:t xml:space="preserve">в установленном порядке. С целью исключения такой практики, </w:t>
      </w:r>
      <w:r w:rsidR="00DF35AA" w:rsidRPr="00C20844">
        <w:rPr>
          <w:rFonts w:ascii="Times New Roman" w:hAnsi="Times New Roman"/>
          <w:sz w:val="32"/>
          <w:szCs w:val="32"/>
        </w:rPr>
        <w:t xml:space="preserve">               </w:t>
      </w:r>
      <w:r w:rsidRPr="00C20844">
        <w:rPr>
          <w:rFonts w:ascii="Times New Roman" w:hAnsi="Times New Roman"/>
          <w:sz w:val="32"/>
          <w:szCs w:val="32"/>
        </w:rPr>
        <w:t xml:space="preserve">на сайте </w:t>
      </w:r>
      <w:r w:rsidR="00C20844">
        <w:rPr>
          <w:rFonts w:ascii="Times New Roman" w:hAnsi="Times New Roman"/>
          <w:sz w:val="32"/>
          <w:szCs w:val="32"/>
        </w:rPr>
        <w:t>У</w:t>
      </w:r>
      <w:r w:rsidRPr="00C20844">
        <w:rPr>
          <w:rFonts w:ascii="Times New Roman" w:hAnsi="Times New Roman"/>
          <w:sz w:val="32"/>
          <w:szCs w:val="32"/>
        </w:rPr>
        <w:t xml:space="preserve">правления в открытом доступе размещена информация </w:t>
      </w:r>
      <w:r w:rsidR="00DF35AA" w:rsidRPr="00C20844">
        <w:rPr>
          <w:rFonts w:ascii="Times New Roman" w:hAnsi="Times New Roman"/>
          <w:sz w:val="32"/>
          <w:szCs w:val="32"/>
        </w:rPr>
        <w:t xml:space="preserve">             </w:t>
      </w:r>
      <w:r w:rsidRPr="00C20844">
        <w:rPr>
          <w:rFonts w:ascii="Times New Roman" w:hAnsi="Times New Roman"/>
          <w:sz w:val="32"/>
          <w:szCs w:val="32"/>
        </w:rPr>
        <w:t xml:space="preserve">о полномочиях и деятельности </w:t>
      </w:r>
      <w:r w:rsidR="00C20844">
        <w:rPr>
          <w:rFonts w:ascii="Times New Roman" w:hAnsi="Times New Roman"/>
          <w:sz w:val="32"/>
          <w:szCs w:val="32"/>
        </w:rPr>
        <w:t>У</w:t>
      </w:r>
      <w:r w:rsidRPr="00C20844">
        <w:rPr>
          <w:rFonts w:ascii="Times New Roman" w:hAnsi="Times New Roman"/>
          <w:sz w:val="32"/>
          <w:szCs w:val="32"/>
        </w:rPr>
        <w:t>правления в установленной сфере.</w:t>
      </w:r>
    </w:p>
    <w:p w:rsidR="00B20D96" w:rsidRPr="0022259B" w:rsidRDefault="00B20D96" w:rsidP="002538F1">
      <w:pPr>
        <w:pStyle w:val="Default"/>
        <w:jc w:val="center"/>
        <w:rPr>
          <w:b/>
          <w:bCs/>
          <w:sz w:val="16"/>
          <w:szCs w:val="16"/>
          <w:highlight w:val="cyan"/>
        </w:rPr>
      </w:pPr>
    </w:p>
    <w:p w:rsidR="00AA6EE3" w:rsidRPr="00A74A12" w:rsidRDefault="00AA6EE3" w:rsidP="002538F1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74A12">
        <w:rPr>
          <w:rFonts w:ascii="Times New Roman" w:hAnsi="Times New Roman"/>
          <w:sz w:val="32"/>
          <w:szCs w:val="32"/>
        </w:rPr>
        <w:lastRenderedPageBreak/>
        <w:t>Приокское</w:t>
      </w:r>
      <w:proofErr w:type="spellEnd"/>
      <w:r w:rsidRPr="00A74A12">
        <w:rPr>
          <w:rFonts w:ascii="Times New Roman" w:hAnsi="Times New Roman"/>
          <w:sz w:val="32"/>
          <w:szCs w:val="32"/>
        </w:rPr>
        <w:t xml:space="preserve"> управление открыто в своей деятельности для взаимодействия с органами государственной власти, предприятиями и гражданами. На официальном сайте </w:t>
      </w:r>
      <w:proofErr w:type="spellStart"/>
      <w:r w:rsidRPr="00A74A12">
        <w:rPr>
          <w:rFonts w:ascii="Times New Roman" w:hAnsi="Times New Roman"/>
          <w:sz w:val="32"/>
          <w:szCs w:val="32"/>
        </w:rPr>
        <w:t>Приокского</w:t>
      </w:r>
      <w:proofErr w:type="spellEnd"/>
      <w:r w:rsidRPr="00A74A12">
        <w:rPr>
          <w:rFonts w:ascii="Times New Roman" w:hAnsi="Times New Roman"/>
          <w:sz w:val="32"/>
          <w:szCs w:val="32"/>
        </w:rPr>
        <w:t xml:space="preserve"> управления размещена информация о нашей деятельности.</w:t>
      </w:r>
      <w:r w:rsidR="00920FD2" w:rsidRPr="00A74A12">
        <w:rPr>
          <w:rFonts w:ascii="Times New Roman" w:hAnsi="Times New Roman"/>
          <w:sz w:val="32"/>
          <w:szCs w:val="32"/>
        </w:rPr>
        <w:t xml:space="preserve">                    </w:t>
      </w:r>
      <w:r w:rsidRPr="00A74A12">
        <w:rPr>
          <w:rFonts w:ascii="Times New Roman" w:hAnsi="Times New Roman"/>
          <w:sz w:val="32"/>
          <w:szCs w:val="32"/>
        </w:rPr>
        <w:t xml:space="preserve"> В открытом доступе в «Едином реестре контрольных (надзорных) мероприятий» размещены планы проведения проверок юридических лиц, индивидуальных предпринимателей и органов местного самоуправления и их результаты. Работает связанная </w:t>
      </w:r>
      <w:r w:rsidR="00920FD2" w:rsidRPr="00A74A12">
        <w:rPr>
          <w:rFonts w:ascii="Times New Roman" w:hAnsi="Times New Roman"/>
          <w:sz w:val="32"/>
          <w:szCs w:val="32"/>
        </w:rPr>
        <w:t xml:space="preserve">                  </w:t>
      </w:r>
      <w:r w:rsidRPr="00A74A12">
        <w:rPr>
          <w:rFonts w:ascii="Times New Roman" w:hAnsi="Times New Roman"/>
          <w:sz w:val="32"/>
          <w:szCs w:val="32"/>
        </w:rPr>
        <w:t xml:space="preserve">с Федеральной государственной информационной системой «Единый портал государственных и муниципальных услуг (функций)» «Информационная система досудебного обжалования» решений </w:t>
      </w:r>
      <w:r w:rsidR="00920FD2" w:rsidRPr="00A74A12">
        <w:rPr>
          <w:rFonts w:ascii="Times New Roman" w:hAnsi="Times New Roman"/>
          <w:sz w:val="32"/>
          <w:szCs w:val="32"/>
        </w:rPr>
        <w:t>У</w:t>
      </w:r>
      <w:r w:rsidRPr="00A74A12">
        <w:rPr>
          <w:rFonts w:ascii="Times New Roman" w:hAnsi="Times New Roman"/>
          <w:sz w:val="32"/>
          <w:szCs w:val="32"/>
        </w:rPr>
        <w:t xml:space="preserve">правления. </w:t>
      </w:r>
    </w:p>
    <w:p w:rsidR="00F57D60" w:rsidRPr="00A74A12" w:rsidRDefault="00AA6EE3" w:rsidP="00920F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74A12">
        <w:rPr>
          <w:rFonts w:ascii="Times New Roman" w:hAnsi="Times New Roman"/>
          <w:sz w:val="32"/>
          <w:szCs w:val="32"/>
        </w:rPr>
        <w:t xml:space="preserve">Одна из главных задач проводимых </w:t>
      </w:r>
      <w:proofErr w:type="spellStart"/>
      <w:r w:rsidRPr="00A74A12">
        <w:rPr>
          <w:rFonts w:ascii="Times New Roman" w:hAnsi="Times New Roman"/>
          <w:sz w:val="32"/>
          <w:szCs w:val="32"/>
        </w:rPr>
        <w:t>Приокским</w:t>
      </w:r>
      <w:proofErr w:type="spellEnd"/>
      <w:r w:rsidRPr="00A74A12">
        <w:rPr>
          <w:rFonts w:ascii="Times New Roman" w:hAnsi="Times New Roman"/>
          <w:sz w:val="32"/>
          <w:szCs w:val="32"/>
        </w:rPr>
        <w:t xml:space="preserve"> управлением </w:t>
      </w:r>
      <w:proofErr w:type="spellStart"/>
      <w:r w:rsidRPr="00A74A12">
        <w:rPr>
          <w:rFonts w:ascii="Times New Roman" w:hAnsi="Times New Roman"/>
          <w:sz w:val="32"/>
          <w:szCs w:val="32"/>
        </w:rPr>
        <w:t>Ростехнадзора</w:t>
      </w:r>
      <w:proofErr w:type="spellEnd"/>
      <w:r w:rsidRPr="00A74A12">
        <w:rPr>
          <w:rFonts w:ascii="Times New Roman" w:hAnsi="Times New Roman"/>
          <w:sz w:val="32"/>
          <w:szCs w:val="32"/>
        </w:rPr>
        <w:t xml:space="preserve"> общественных мероприятий – улучшение взаимодействия между органами власти, бизнесом и обществом для повышения промышленной и энергетической безопасности, обеспечения безаварийной работы и исключения случаев нанесения вреда жизни и здоровью граждан. </w:t>
      </w:r>
    </w:p>
    <w:p w:rsidR="00F57D60" w:rsidRPr="00A74A12" w:rsidRDefault="00F57D60" w:rsidP="00920F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A6EE3" w:rsidRPr="00920FD2" w:rsidRDefault="00AA6EE3" w:rsidP="00920FD2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74A12">
        <w:rPr>
          <w:rFonts w:ascii="Times New Roman" w:hAnsi="Times New Roman"/>
          <w:sz w:val="32"/>
          <w:szCs w:val="32"/>
        </w:rPr>
        <w:t>Благодарю Вас за внимание.</w:t>
      </w:r>
    </w:p>
    <w:sectPr w:rsidR="00AA6EE3" w:rsidRPr="00920FD2" w:rsidSect="00D039C5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6C" w:rsidRDefault="0090536C" w:rsidP="00FA6DA8">
      <w:pPr>
        <w:spacing w:after="0" w:line="240" w:lineRule="auto"/>
      </w:pPr>
      <w:r>
        <w:separator/>
      </w:r>
    </w:p>
  </w:endnote>
  <w:endnote w:type="continuationSeparator" w:id="0">
    <w:p w:rsidR="0090536C" w:rsidRDefault="0090536C" w:rsidP="00FA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6C" w:rsidRDefault="0090536C" w:rsidP="00FA6DA8">
      <w:pPr>
        <w:spacing w:after="0" w:line="240" w:lineRule="auto"/>
      </w:pPr>
      <w:r>
        <w:separator/>
      </w:r>
    </w:p>
  </w:footnote>
  <w:footnote w:type="continuationSeparator" w:id="0">
    <w:p w:rsidR="0090536C" w:rsidRDefault="0090536C" w:rsidP="00FA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4610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161E" w:rsidRPr="00FA6DA8" w:rsidRDefault="007D161E">
        <w:pPr>
          <w:pStyle w:val="aa"/>
          <w:jc w:val="center"/>
          <w:rPr>
            <w:sz w:val="28"/>
            <w:szCs w:val="28"/>
          </w:rPr>
        </w:pPr>
        <w:r w:rsidRPr="00FA6DA8">
          <w:rPr>
            <w:sz w:val="28"/>
            <w:szCs w:val="28"/>
          </w:rPr>
          <w:fldChar w:fldCharType="begin"/>
        </w:r>
        <w:r w:rsidRPr="00FA6DA8">
          <w:rPr>
            <w:sz w:val="28"/>
            <w:szCs w:val="28"/>
          </w:rPr>
          <w:instrText>PAGE   \* MERGEFORMAT</w:instrText>
        </w:r>
        <w:r w:rsidRPr="00FA6DA8">
          <w:rPr>
            <w:sz w:val="28"/>
            <w:szCs w:val="28"/>
          </w:rPr>
          <w:fldChar w:fldCharType="separate"/>
        </w:r>
        <w:r w:rsidR="008322DA">
          <w:rPr>
            <w:noProof/>
            <w:sz w:val="28"/>
            <w:szCs w:val="28"/>
          </w:rPr>
          <w:t>59</w:t>
        </w:r>
        <w:r w:rsidRPr="00FA6DA8">
          <w:rPr>
            <w:sz w:val="28"/>
            <w:szCs w:val="28"/>
          </w:rPr>
          <w:fldChar w:fldCharType="end"/>
        </w:r>
      </w:p>
    </w:sdtContent>
  </w:sdt>
  <w:p w:rsidR="007D161E" w:rsidRDefault="007D161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88A71B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D24BC"/>
    <w:multiLevelType w:val="hybridMultilevel"/>
    <w:tmpl w:val="22D22DCC"/>
    <w:lvl w:ilvl="0" w:tplc="FC8AFCF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0AE3D50"/>
    <w:multiLevelType w:val="multilevel"/>
    <w:tmpl w:val="0419001D"/>
    <w:styleLink w:val="IA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4142ADE"/>
    <w:multiLevelType w:val="hybridMultilevel"/>
    <w:tmpl w:val="0E1EE6EC"/>
    <w:lvl w:ilvl="0" w:tplc="963E6AF0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DE6EC9"/>
    <w:multiLevelType w:val="hybridMultilevel"/>
    <w:tmpl w:val="DD9A1D54"/>
    <w:lvl w:ilvl="0" w:tplc="65025C1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773948"/>
    <w:multiLevelType w:val="hybridMultilevel"/>
    <w:tmpl w:val="7FE640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D70FE8"/>
    <w:multiLevelType w:val="hybridMultilevel"/>
    <w:tmpl w:val="FA9A8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4128C"/>
    <w:multiLevelType w:val="multilevel"/>
    <w:tmpl w:val="8D5E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513D4"/>
    <w:multiLevelType w:val="multilevel"/>
    <w:tmpl w:val="A1746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86BC1"/>
    <w:multiLevelType w:val="multilevel"/>
    <w:tmpl w:val="133A0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7B1465"/>
    <w:multiLevelType w:val="multilevel"/>
    <w:tmpl w:val="25BE4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3C4497"/>
    <w:multiLevelType w:val="multilevel"/>
    <w:tmpl w:val="09E887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2B5775CE"/>
    <w:multiLevelType w:val="hybridMultilevel"/>
    <w:tmpl w:val="1E307186"/>
    <w:lvl w:ilvl="0" w:tplc="D4C4D9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C16FBC"/>
    <w:multiLevelType w:val="multilevel"/>
    <w:tmpl w:val="BF70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3E76D5"/>
    <w:multiLevelType w:val="multilevel"/>
    <w:tmpl w:val="63FC3A44"/>
    <w:styleLink w:val="IA1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sz w:val="24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3F342B"/>
    <w:multiLevelType w:val="multilevel"/>
    <w:tmpl w:val="08CA6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6254AB"/>
    <w:multiLevelType w:val="hybridMultilevel"/>
    <w:tmpl w:val="3C62EAD4"/>
    <w:lvl w:ilvl="0" w:tplc="048CE1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E14496"/>
    <w:multiLevelType w:val="hybridMultilevel"/>
    <w:tmpl w:val="742AE62C"/>
    <w:lvl w:ilvl="0" w:tplc="A3AC9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031C9"/>
    <w:multiLevelType w:val="hybridMultilevel"/>
    <w:tmpl w:val="48D0AFD0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>
    <w:nsid w:val="3FE2742F"/>
    <w:multiLevelType w:val="multilevel"/>
    <w:tmpl w:val="07E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5587A"/>
    <w:multiLevelType w:val="hybridMultilevel"/>
    <w:tmpl w:val="B00EBC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957A76"/>
    <w:multiLevelType w:val="hybridMultilevel"/>
    <w:tmpl w:val="268E9582"/>
    <w:lvl w:ilvl="0" w:tplc="2472A9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0E2883"/>
    <w:multiLevelType w:val="hybridMultilevel"/>
    <w:tmpl w:val="B02C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50157"/>
    <w:multiLevelType w:val="hybridMultilevel"/>
    <w:tmpl w:val="D7B61282"/>
    <w:lvl w:ilvl="0" w:tplc="0C8EF064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382B9C"/>
    <w:multiLevelType w:val="multilevel"/>
    <w:tmpl w:val="868E7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45537B"/>
    <w:multiLevelType w:val="multilevel"/>
    <w:tmpl w:val="A02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4073D5"/>
    <w:multiLevelType w:val="hybridMultilevel"/>
    <w:tmpl w:val="3FD41A96"/>
    <w:lvl w:ilvl="0" w:tplc="13562C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247F40"/>
    <w:multiLevelType w:val="multilevel"/>
    <w:tmpl w:val="1BFC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16026"/>
    <w:multiLevelType w:val="multilevel"/>
    <w:tmpl w:val="9BC8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4703B2"/>
    <w:multiLevelType w:val="hybridMultilevel"/>
    <w:tmpl w:val="4B56B9B0"/>
    <w:lvl w:ilvl="0" w:tplc="651AF024">
      <w:start w:val="1"/>
      <w:numFmt w:val="decimal"/>
      <w:lvlText w:val="%1."/>
      <w:lvlJc w:val="center"/>
      <w:pPr>
        <w:ind w:left="720" w:hanging="360"/>
      </w:pPr>
      <w:rPr>
        <w:rFonts w:ascii="Cambria" w:hAnsi="Cambri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339ED"/>
    <w:multiLevelType w:val="hybridMultilevel"/>
    <w:tmpl w:val="B5809B4E"/>
    <w:lvl w:ilvl="0" w:tplc="EFAE8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EE08DD6">
      <w:start w:val="1"/>
      <w:numFmt w:val="decimal"/>
      <w:lvlText w:val="%2."/>
      <w:lvlJc w:val="left"/>
      <w:pPr>
        <w:ind w:left="285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A054A1"/>
    <w:multiLevelType w:val="hybridMultilevel"/>
    <w:tmpl w:val="E4BC81A4"/>
    <w:lvl w:ilvl="0" w:tplc="E2907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9625A7"/>
    <w:multiLevelType w:val="multilevel"/>
    <w:tmpl w:val="7D8A8A0E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8"/>
        <w:effect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33">
    <w:nsid w:val="7AFF6B66"/>
    <w:multiLevelType w:val="hybridMultilevel"/>
    <w:tmpl w:val="0C94E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31"/>
  </w:num>
  <w:num w:numId="14">
    <w:abstractNumId w:val="20"/>
  </w:num>
  <w:num w:numId="15">
    <w:abstractNumId w:val="1"/>
  </w:num>
  <w:num w:numId="16">
    <w:abstractNumId w:val="30"/>
  </w:num>
  <w:num w:numId="17">
    <w:abstractNumId w:val="21"/>
  </w:num>
  <w:num w:numId="18">
    <w:abstractNumId w:val="29"/>
  </w:num>
  <w:num w:numId="19">
    <w:abstractNumId w:val="33"/>
  </w:num>
  <w:num w:numId="20">
    <w:abstractNumId w:val="5"/>
  </w:num>
  <w:num w:numId="21">
    <w:abstractNumId w:val="1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5"/>
  </w:num>
  <w:num w:numId="25">
    <w:abstractNumId w:val="19"/>
  </w:num>
  <w:num w:numId="26">
    <w:abstractNumId w:val="25"/>
  </w:num>
  <w:num w:numId="27">
    <w:abstractNumId w:val="9"/>
  </w:num>
  <w:num w:numId="28">
    <w:abstractNumId w:val="7"/>
  </w:num>
  <w:num w:numId="29">
    <w:abstractNumId w:val="8"/>
  </w:num>
  <w:num w:numId="30">
    <w:abstractNumId w:val="10"/>
  </w:num>
  <w:num w:numId="31">
    <w:abstractNumId w:val="27"/>
  </w:num>
  <w:num w:numId="32">
    <w:abstractNumId w:val="13"/>
  </w:num>
  <w:num w:numId="33">
    <w:abstractNumId w:val="2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47"/>
    <w:rsid w:val="0000088E"/>
    <w:rsid w:val="00000CDB"/>
    <w:rsid w:val="000013DD"/>
    <w:rsid w:val="000049DF"/>
    <w:rsid w:val="000070BF"/>
    <w:rsid w:val="00007AC4"/>
    <w:rsid w:val="00007F6E"/>
    <w:rsid w:val="000103C6"/>
    <w:rsid w:val="00010B3C"/>
    <w:rsid w:val="00010B91"/>
    <w:rsid w:val="00011D93"/>
    <w:rsid w:val="00013206"/>
    <w:rsid w:val="00014828"/>
    <w:rsid w:val="00016300"/>
    <w:rsid w:val="00020723"/>
    <w:rsid w:val="000218C8"/>
    <w:rsid w:val="00021B98"/>
    <w:rsid w:val="00025858"/>
    <w:rsid w:val="0003132E"/>
    <w:rsid w:val="00031AB3"/>
    <w:rsid w:val="00033F89"/>
    <w:rsid w:val="0003417F"/>
    <w:rsid w:val="00034287"/>
    <w:rsid w:val="000343CD"/>
    <w:rsid w:val="00034518"/>
    <w:rsid w:val="00035F73"/>
    <w:rsid w:val="00036F8F"/>
    <w:rsid w:val="00041357"/>
    <w:rsid w:val="000414F0"/>
    <w:rsid w:val="000417AF"/>
    <w:rsid w:val="000418DA"/>
    <w:rsid w:val="0004438C"/>
    <w:rsid w:val="000512B8"/>
    <w:rsid w:val="00052783"/>
    <w:rsid w:val="00052E4D"/>
    <w:rsid w:val="00053F00"/>
    <w:rsid w:val="00053F44"/>
    <w:rsid w:val="0005407C"/>
    <w:rsid w:val="0005589E"/>
    <w:rsid w:val="00056E29"/>
    <w:rsid w:val="00057646"/>
    <w:rsid w:val="00061DF1"/>
    <w:rsid w:val="00062737"/>
    <w:rsid w:val="0006332A"/>
    <w:rsid w:val="00063A35"/>
    <w:rsid w:val="00063AF2"/>
    <w:rsid w:val="0006487F"/>
    <w:rsid w:val="00064CA4"/>
    <w:rsid w:val="000652A5"/>
    <w:rsid w:val="00065B9E"/>
    <w:rsid w:val="00066639"/>
    <w:rsid w:val="00071648"/>
    <w:rsid w:val="00071CAA"/>
    <w:rsid w:val="00072F55"/>
    <w:rsid w:val="00073728"/>
    <w:rsid w:val="00074A28"/>
    <w:rsid w:val="000771E6"/>
    <w:rsid w:val="00083825"/>
    <w:rsid w:val="000838A5"/>
    <w:rsid w:val="000851B2"/>
    <w:rsid w:val="0008631F"/>
    <w:rsid w:val="00090963"/>
    <w:rsid w:val="00091F21"/>
    <w:rsid w:val="0009279D"/>
    <w:rsid w:val="0009783E"/>
    <w:rsid w:val="000A1226"/>
    <w:rsid w:val="000A180F"/>
    <w:rsid w:val="000A3CD6"/>
    <w:rsid w:val="000A3EDC"/>
    <w:rsid w:val="000A587B"/>
    <w:rsid w:val="000A690D"/>
    <w:rsid w:val="000A6F7D"/>
    <w:rsid w:val="000A70A7"/>
    <w:rsid w:val="000B299C"/>
    <w:rsid w:val="000B6B79"/>
    <w:rsid w:val="000B6F5F"/>
    <w:rsid w:val="000C25B7"/>
    <w:rsid w:val="000C73EE"/>
    <w:rsid w:val="000C7487"/>
    <w:rsid w:val="000C7ED8"/>
    <w:rsid w:val="000D015E"/>
    <w:rsid w:val="000D03C1"/>
    <w:rsid w:val="000D55CF"/>
    <w:rsid w:val="000E02CF"/>
    <w:rsid w:val="000E0E37"/>
    <w:rsid w:val="000E253F"/>
    <w:rsid w:val="000E2F4D"/>
    <w:rsid w:val="000E32B2"/>
    <w:rsid w:val="000E52F7"/>
    <w:rsid w:val="000E761F"/>
    <w:rsid w:val="000F5D5C"/>
    <w:rsid w:val="000F65EA"/>
    <w:rsid w:val="00102B54"/>
    <w:rsid w:val="001036B2"/>
    <w:rsid w:val="00103C1D"/>
    <w:rsid w:val="0010462A"/>
    <w:rsid w:val="00104A45"/>
    <w:rsid w:val="00104F46"/>
    <w:rsid w:val="001058E4"/>
    <w:rsid w:val="00105C36"/>
    <w:rsid w:val="001060B7"/>
    <w:rsid w:val="00106EC1"/>
    <w:rsid w:val="00113BC8"/>
    <w:rsid w:val="0011795F"/>
    <w:rsid w:val="00121D98"/>
    <w:rsid w:val="0012423C"/>
    <w:rsid w:val="00124346"/>
    <w:rsid w:val="00124F8F"/>
    <w:rsid w:val="001253DB"/>
    <w:rsid w:val="00126502"/>
    <w:rsid w:val="00127B3C"/>
    <w:rsid w:val="00130689"/>
    <w:rsid w:val="001318DF"/>
    <w:rsid w:val="0013260E"/>
    <w:rsid w:val="0013299C"/>
    <w:rsid w:val="00133FEE"/>
    <w:rsid w:val="0013763D"/>
    <w:rsid w:val="001418DB"/>
    <w:rsid w:val="00141B70"/>
    <w:rsid w:val="00142D2E"/>
    <w:rsid w:val="001433E5"/>
    <w:rsid w:val="00145480"/>
    <w:rsid w:val="001469E5"/>
    <w:rsid w:val="00150729"/>
    <w:rsid w:val="00151AB0"/>
    <w:rsid w:val="00153E68"/>
    <w:rsid w:val="00154F2E"/>
    <w:rsid w:val="0015524A"/>
    <w:rsid w:val="001559AB"/>
    <w:rsid w:val="00155A62"/>
    <w:rsid w:val="00156D9A"/>
    <w:rsid w:val="00157C6F"/>
    <w:rsid w:val="0016230A"/>
    <w:rsid w:val="00163419"/>
    <w:rsid w:val="001655C1"/>
    <w:rsid w:val="00166BCD"/>
    <w:rsid w:val="00167F5A"/>
    <w:rsid w:val="00170467"/>
    <w:rsid w:val="001744BD"/>
    <w:rsid w:val="001763E2"/>
    <w:rsid w:val="00176AFC"/>
    <w:rsid w:val="001779C0"/>
    <w:rsid w:val="00182E00"/>
    <w:rsid w:val="0018350F"/>
    <w:rsid w:val="00183585"/>
    <w:rsid w:val="001840A7"/>
    <w:rsid w:val="0019169C"/>
    <w:rsid w:val="0019282C"/>
    <w:rsid w:val="00194F4D"/>
    <w:rsid w:val="0019532A"/>
    <w:rsid w:val="00195760"/>
    <w:rsid w:val="00197705"/>
    <w:rsid w:val="001A06E5"/>
    <w:rsid w:val="001A2ECE"/>
    <w:rsid w:val="001A3C02"/>
    <w:rsid w:val="001A5508"/>
    <w:rsid w:val="001A6C48"/>
    <w:rsid w:val="001A7F77"/>
    <w:rsid w:val="001B1497"/>
    <w:rsid w:val="001B277D"/>
    <w:rsid w:val="001B4F09"/>
    <w:rsid w:val="001B71AF"/>
    <w:rsid w:val="001B73A8"/>
    <w:rsid w:val="001C2895"/>
    <w:rsid w:val="001C549D"/>
    <w:rsid w:val="001C759C"/>
    <w:rsid w:val="001C77FB"/>
    <w:rsid w:val="001D0C58"/>
    <w:rsid w:val="001D2D22"/>
    <w:rsid w:val="001D2D35"/>
    <w:rsid w:val="001D30B2"/>
    <w:rsid w:val="001D5BD8"/>
    <w:rsid w:val="001D708C"/>
    <w:rsid w:val="001E1763"/>
    <w:rsid w:val="001E387F"/>
    <w:rsid w:val="001E3A9D"/>
    <w:rsid w:val="001E3FC1"/>
    <w:rsid w:val="001E5D00"/>
    <w:rsid w:val="001E691B"/>
    <w:rsid w:val="001E6DF6"/>
    <w:rsid w:val="001E702A"/>
    <w:rsid w:val="001E7916"/>
    <w:rsid w:val="001E7B03"/>
    <w:rsid w:val="001F0899"/>
    <w:rsid w:val="001F1B8E"/>
    <w:rsid w:val="001F2B9F"/>
    <w:rsid w:val="001F3F71"/>
    <w:rsid w:val="00200518"/>
    <w:rsid w:val="00201357"/>
    <w:rsid w:val="00201FD5"/>
    <w:rsid w:val="00202395"/>
    <w:rsid w:val="00202B0E"/>
    <w:rsid w:val="002034BE"/>
    <w:rsid w:val="002035C8"/>
    <w:rsid w:val="00204748"/>
    <w:rsid w:val="00206A02"/>
    <w:rsid w:val="00207F8A"/>
    <w:rsid w:val="0021140A"/>
    <w:rsid w:val="002141C3"/>
    <w:rsid w:val="00215F41"/>
    <w:rsid w:val="0021601C"/>
    <w:rsid w:val="00220090"/>
    <w:rsid w:val="002206C2"/>
    <w:rsid w:val="0022259B"/>
    <w:rsid w:val="0022458A"/>
    <w:rsid w:val="00224BF1"/>
    <w:rsid w:val="0022686E"/>
    <w:rsid w:val="00226F44"/>
    <w:rsid w:val="00227DDF"/>
    <w:rsid w:val="0023202E"/>
    <w:rsid w:val="0023291E"/>
    <w:rsid w:val="002330E4"/>
    <w:rsid w:val="00236205"/>
    <w:rsid w:val="00237132"/>
    <w:rsid w:val="00237EF0"/>
    <w:rsid w:val="00242876"/>
    <w:rsid w:val="00244A82"/>
    <w:rsid w:val="00245B65"/>
    <w:rsid w:val="002469E6"/>
    <w:rsid w:val="0024793E"/>
    <w:rsid w:val="00251F34"/>
    <w:rsid w:val="00252AA0"/>
    <w:rsid w:val="00253159"/>
    <w:rsid w:val="002538F1"/>
    <w:rsid w:val="00254631"/>
    <w:rsid w:val="0025568F"/>
    <w:rsid w:val="00257BE4"/>
    <w:rsid w:val="002603FF"/>
    <w:rsid w:val="00260F4D"/>
    <w:rsid w:val="00261DAC"/>
    <w:rsid w:val="00261E10"/>
    <w:rsid w:val="002640DF"/>
    <w:rsid w:val="002666C5"/>
    <w:rsid w:val="002668C8"/>
    <w:rsid w:val="0026770C"/>
    <w:rsid w:val="0027193B"/>
    <w:rsid w:val="0027310D"/>
    <w:rsid w:val="0027321E"/>
    <w:rsid w:val="00273C36"/>
    <w:rsid w:val="00274D2E"/>
    <w:rsid w:val="00274ED7"/>
    <w:rsid w:val="00276848"/>
    <w:rsid w:val="002774DF"/>
    <w:rsid w:val="002778D3"/>
    <w:rsid w:val="00280B1A"/>
    <w:rsid w:val="00283A9D"/>
    <w:rsid w:val="002849C5"/>
    <w:rsid w:val="002865E1"/>
    <w:rsid w:val="002869FC"/>
    <w:rsid w:val="00290A51"/>
    <w:rsid w:val="00291A14"/>
    <w:rsid w:val="0029453B"/>
    <w:rsid w:val="00295234"/>
    <w:rsid w:val="002952C5"/>
    <w:rsid w:val="00295F23"/>
    <w:rsid w:val="00296317"/>
    <w:rsid w:val="00296CE0"/>
    <w:rsid w:val="002A0308"/>
    <w:rsid w:val="002A3960"/>
    <w:rsid w:val="002A4F46"/>
    <w:rsid w:val="002A6009"/>
    <w:rsid w:val="002B0292"/>
    <w:rsid w:val="002B17E1"/>
    <w:rsid w:val="002B2A88"/>
    <w:rsid w:val="002B4DDA"/>
    <w:rsid w:val="002B51DC"/>
    <w:rsid w:val="002B7206"/>
    <w:rsid w:val="002C053F"/>
    <w:rsid w:val="002C2D5B"/>
    <w:rsid w:val="002C3AE1"/>
    <w:rsid w:val="002C59EE"/>
    <w:rsid w:val="002C6AE3"/>
    <w:rsid w:val="002C792B"/>
    <w:rsid w:val="002D047A"/>
    <w:rsid w:val="002D0921"/>
    <w:rsid w:val="002D24BE"/>
    <w:rsid w:val="002D6D86"/>
    <w:rsid w:val="002E2D6B"/>
    <w:rsid w:val="002E5B3A"/>
    <w:rsid w:val="002E5B94"/>
    <w:rsid w:val="002E77F4"/>
    <w:rsid w:val="002E78EE"/>
    <w:rsid w:val="002F333E"/>
    <w:rsid w:val="002F34AC"/>
    <w:rsid w:val="002F377D"/>
    <w:rsid w:val="002F44D8"/>
    <w:rsid w:val="002F45DD"/>
    <w:rsid w:val="002F52CA"/>
    <w:rsid w:val="002F71EC"/>
    <w:rsid w:val="002F791E"/>
    <w:rsid w:val="0030231C"/>
    <w:rsid w:val="003042B3"/>
    <w:rsid w:val="00304705"/>
    <w:rsid w:val="00304913"/>
    <w:rsid w:val="00304D7F"/>
    <w:rsid w:val="0030616A"/>
    <w:rsid w:val="00306C7E"/>
    <w:rsid w:val="00307761"/>
    <w:rsid w:val="00310317"/>
    <w:rsid w:val="003125CE"/>
    <w:rsid w:val="00315D43"/>
    <w:rsid w:val="003161F0"/>
    <w:rsid w:val="00316BFE"/>
    <w:rsid w:val="00320EC8"/>
    <w:rsid w:val="003230E9"/>
    <w:rsid w:val="0032386E"/>
    <w:rsid w:val="0032486F"/>
    <w:rsid w:val="003266BD"/>
    <w:rsid w:val="003268F3"/>
    <w:rsid w:val="003272B7"/>
    <w:rsid w:val="003312E0"/>
    <w:rsid w:val="00332907"/>
    <w:rsid w:val="003338C2"/>
    <w:rsid w:val="00333A23"/>
    <w:rsid w:val="00334BA4"/>
    <w:rsid w:val="00336AC9"/>
    <w:rsid w:val="003372CA"/>
    <w:rsid w:val="00341A9A"/>
    <w:rsid w:val="003442FF"/>
    <w:rsid w:val="0034583B"/>
    <w:rsid w:val="00345F84"/>
    <w:rsid w:val="003478B1"/>
    <w:rsid w:val="00351240"/>
    <w:rsid w:val="0035199E"/>
    <w:rsid w:val="003539F3"/>
    <w:rsid w:val="00354D7B"/>
    <w:rsid w:val="00360004"/>
    <w:rsid w:val="00362AD3"/>
    <w:rsid w:val="00362C83"/>
    <w:rsid w:val="00362EDB"/>
    <w:rsid w:val="003655C9"/>
    <w:rsid w:val="00367647"/>
    <w:rsid w:val="00370435"/>
    <w:rsid w:val="00371862"/>
    <w:rsid w:val="0037302D"/>
    <w:rsid w:val="003740DE"/>
    <w:rsid w:val="00375743"/>
    <w:rsid w:val="0038080C"/>
    <w:rsid w:val="003810D4"/>
    <w:rsid w:val="003815FD"/>
    <w:rsid w:val="003847E7"/>
    <w:rsid w:val="003854B8"/>
    <w:rsid w:val="0038602D"/>
    <w:rsid w:val="00386365"/>
    <w:rsid w:val="00391057"/>
    <w:rsid w:val="00391DE8"/>
    <w:rsid w:val="00392821"/>
    <w:rsid w:val="003A1BCB"/>
    <w:rsid w:val="003A2E92"/>
    <w:rsid w:val="003A51DA"/>
    <w:rsid w:val="003A5428"/>
    <w:rsid w:val="003A5B92"/>
    <w:rsid w:val="003A6BB8"/>
    <w:rsid w:val="003A7EFF"/>
    <w:rsid w:val="003B098A"/>
    <w:rsid w:val="003B0AA7"/>
    <w:rsid w:val="003B2BAD"/>
    <w:rsid w:val="003C0485"/>
    <w:rsid w:val="003C0B9C"/>
    <w:rsid w:val="003C14A8"/>
    <w:rsid w:val="003C20A0"/>
    <w:rsid w:val="003C2A14"/>
    <w:rsid w:val="003C3ABE"/>
    <w:rsid w:val="003C3DFE"/>
    <w:rsid w:val="003D03D7"/>
    <w:rsid w:val="003D13E1"/>
    <w:rsid w:val="003D2AD4"/>
    <w:rsid w:val="003D4633"/>
    <w:rsid w:val="003D4AAB"/>
    <w:rsid w:val="003D4C1B"/>
    <w:rsid w:val="003D6A27"/>
    <w:rsid w:val="003D6E14"/>
    <w:rsid w:val="003F168F"/>
    <w:rsid w:val="003F1BAD"/>
    <w:rsid w:val="003F22EB"/>
    <w:rsid w:val="003F4236"/>
    <w:rsid w:val="003F4EA9"/>
    <w:rsid w:val="003F52EB"/>
    <w:rsid w:val="003F5739"/>
    <w:rsid w:val="003F69DC"/>
    <w:rsid w:val="003F7220"/>
    <w:rsid w:val="00400519"/>
    <w:rsid w:val="004019CC"/>
    <w:rsid w:val="00401BAA"/>
    <w:rsid w:val="00404244"/>
    <w:rsid w:val="004048C5"/>
    <w:rsid w:val="004062B8"/>
    <w:rsid w:val="004077FE"/>
    <w:rsid w:val="004114D6"/>
    <w:rsid w:val="004117B3"/>
    <w:rsid w:val="00413A9D"/>
    <w:rsid w:val="0041490D"/>
    <w:rsid w:val="00414D57"/>
    <w:rsid w:val="00421755"/>
    <w:rsid w:val="00421CC1"/>
    <w:rsid w:val="00425C7B"/>
    <w:rsid w:val="00426FB7"/>
    <w:rsid w:val="004331B4"/>
    <w:rsid w:val="00433D58"/>
    <w:rsid w:val="00435246"/>
    <w:rsid w:val="004355E0"/>
    <w:rsid w:val="004373CD"/>
    <w:rsid w:val="00437ABE"/>
    <w:rsid w:val="00441E55"/>
    <w:rsid w:val="004432DF"/>
    <w:rsid w:val="004449F5"/>
    <w:rsid w:val="00444BC6"/>
    <w:rsid w:val="004461A6"/>
    <w:rsid w:val="004465CE"/>
    <w:rsid w:val="00450D8B"/>
    <w:rsid w:val="0045190A"/>
    <w:rsid w:val="00451FCA"/>
    <w:rsid w:val="004557E7"/>
    <w:rsid w:val="00461611"/>
    <w:rsid w:val="00462ABC"/>
    <w:rsid w:val="00462C3D"/>
    <w:rsid w:val="00463CC4"/>
    <w:rsid w:val="00466090"/>
    <w:rsid w:val="004666BE"/>
    <w:rsid w:val="00471315"/>
    <w:rsid w:val="00471CBC"/>
    <w:rsid w:val="00474EA1"/>
    <w:rsid w:val="00475BD7"/>
    <w:rsid w:val="00476255"/>
    <w:rsid w:val="00477843"/>
    <w:rsid w:val="00477EAB"/>
    <w:rsid w:val="0048097E"/>
    <w:rsid w:val="00481CCB"/>
    <w:rsid w:val="00483B04"/>
    <w:rsid w:val="00483B1F"/>
    <w:rsid w:val="00483CB2"/>
    <w:rsid w:val="0048460E"/>
    <w:rsid w:val="004852DE"/>
    <w:rsid w:val="00485868"/>
    <w:rsid w:val="00485B7B"/>
    <w:rsid w:val="0049015D"/>
    <w:rsid w:val="00490D78"/>
    <w:rsid w:val="00491887"/>
    <w:rsid w:val="00495184"/>
    <w:rsid w:val="004A0636"/>
    <w:rsid w:val="004A1B2E"/>
    <w:rsid w:val="004A37A8"/>
    <w:rsid w:val="004A3E70"/>
    <w:rsid w:val="004A4041"/>
    <w:rsid w:val="004A4248"/>
    <w:rsid w:val="004A4844"/>
    <w:rsid w:val="004A4F20"/>
    <w:rsid w:val="004A5330"/>
    <w:rsid w:val="004A697C"/>
    <w:rsid w:val="004A7D70"/>
    <w:rsid w:val="004B01D4"/>
    <w:rsid w:val="004B08CA"/>
    <w:rsid w:val="004B1CE2"/>
    <w:rsid w:val="004B30D2"/>
    <w:rsid w:val="004B53AF"/>
    <w:rsid w:val="004B5C89"/>
    <w:rsid w:val="004B5E8E"/>
    <w:rsid w:val="004B6FE3"/>
    <w:rsid w:val="004B765F"/>
    <w:rsid w:val="004C5576"/>
    <w:rsid w:val="004C6EF8"/>
    <w:rsid w:val="004C7931"/>
    <w:rsid w:val="004D121F"/>
    <w:rsid w:val="004D1732"/>
    <w:rsid w:val="004D46D8"/>
    <w:rsid w:val="004D496B"/>
    <w:rsid w:val="004D5D8E"/>
    <w:rsid w:val="004D7801"/>
    <w:rsid w:val="004E0711"/>
    <w:rsid w:val="004E078B"/>
    <w:rsid w:val="004E3585"/>
    <w:rsid w:val="004E46C8"/>
    <w:rsid w:val="004E58AA"/>
    <w:rsid w:val="004E7692"/>
    <w:rsid w:val="004F05F4"/>
    <w:rsid w:val="004F118B"/>
    <w:rsid w:val="004F1AF9"/>
    <w:rsid w:val="004F1F94"/>
    <w:rsid w:val="004F20F8"/>
    <w:rsid w:val="004F48C5"/>
    <w:rsid w:val="004F59A7"/>
    <w:rsid w:val="004F5EA0"/>
    <w:rsid w:val="0050164B"/>
    <w:rsid w:val="00502ABC"/>
    <w:rsid w:val="005043B3"/>
    <w:rsid w:val="00504982"/>
    <w:rsid w:val="00507807"/>
    <w:rsid w:val="00511520"/>
    <w:rsid w:val="00512921"/>
    <w:rsid w:val="00512B31"/>
    <w:rsid w:val="00516494"/>
    <w:rsid w:val="00520652"/>
    <w:rsid w:val="005210A3"/>
    <w:rsid w:val="00521671"/>
    <w:rsid w:val="005218DC"/>
    <w:rsid w:val="00522885"/>
    <w:rsid w:val="005229E2"/>
    <w:rsid w:val="00522F20"/>
    <w:rsid w:val="00524CF3"/>
    <w:rsid w:val="00525DEF"/>
    <w:rsid w:val="00530C40"/>
    <w:rsid w:val="00531F5C"/>
    <w:rsid w:val="005336AF"/>
    <w:rsid w:val="00535714"/>
    <w:rsid w:val="005373C7"/>
    <w:rsid w:val="0053772B"/>
    <w:rsid w:val="00537FB9"/>
    <w:rsid w:val="00540D89"/>
    <w:rsid w:val="00542DC5"/>
    <w:rsid w:val="00543EEB"/>
    <w:rsid w:val="00544B3B"/>
    <w:rsid w:val="00544F6D"/>
    <w:rsid w:val="005503AE"/>
    <w:rsid w:val="00551650"/>
    <w:rsid w:val="00553696"/>
    <w:rsid w:val="00553A9A"/>
    <w:rsid w:val="0055443C"/>
    <w:rsid w:val="005544CD"/>
    <w:rsid w:val="00554520"/>
    <w:rsid w:val="005566F7"/>
    <w:rsid w:val="00556BC5"/>
    <w:rsid w:val="005607D4"/>
    <w:rsid w:val="005609CE"/>
    <w:rsid w:val="00562B29"/>
    <w:rsid w:val="00566ADE"/>
    <w:rsid w:val="00567705"/>
    <w:rsid w:val="00567743"/>
    <w:rsid w:val="00570CB5"/>
    <w:rsid w:val="005731F5"/>
    <w:rsid w:val="005755AB"/>
    <w:rsid w:val="00575DE5"/>
    <w:rsid w:val="00577358"/>
    <w:rsid w:val="00577F59"/>
    <w:rsid w:val="00582344"/>
    <w:rsid w:val="00582993"/>
    <w:rsid w:val="00582E1B"/>
    <w:rsid w:val="00583566"/>
    <w:rsid w:val="00587BF1"/>
    <w:rsid w:val="00590DFA"/>
    <w:rsid w:val="00593BB6"/>
    <w:rsid w:val="005950EE"/>
    <w:rsid w:val="005960DA"/>
    <w:rsid w:val="00596716"/>
    <w:rsid w:val="00596FFD"/>
    <w:rsid w:val="005A1B85"/>
    <w:rsid w:val="005A231A"/>
    <w:rsid w:val="005A3035"/>
    <w:rsid w:val="005A3E27"/>
    <w:rsid w:val="005A6871"/>
    <w:rsid w:val="005B0A15"/>
    <w:rsid w:val="005B0B19"/>
    <w:rsid w:val="005B0E4B"/>
    <w:rsid w:val="005B1D88"/>
    <w:rsid w:val="005B1FE4"/>
    <w:rsid w:val="005B20BB"/>
    <w:rsid w:val="005B26BC"/>
    <w:rsid w:val="005B35CF"/>
    <w:rsid w:val="005B3D3E"/>
    <w:rsid w:val="005B3E5A"/>
    <w:rsid w:val="005B50D7"/>
    <w:rsid w:val="005C541E"/>
    <w:rsid w:val="005C5FFC"/>
    <w:rsid w:val="005C7421"/>
    <w:rsid w:val="005C78C0"/>
    <w:rsid w:val="005C7C66"/>
    <w:rsid w:val="005D3ABA"/>
    <w:rsid w:val="005D76E9"/>
    <w:rsid w:val="005D7965"/>
    <w:rsid w:val="005E2E79"/>
    <w:rsid w:val="005E67D2"/>
    <w:rsid w:val="005E6FA8"/>
    <w:rsid w:val="005F037F"/>
    <w:rsid w:val="005F2EC4"/>
    <w:rsid w:val="005F5476"/>
    <w:rsid w:val="005F7022"/>
    <w:rsid w:val="005F754E"/>
    <w:rsid w:val="00601B8E"/>
    <w:rsid w:val="00607407"/>
    <w:rsid w:val="00616A64"/>
    <w:rsid w:val="00616C1D"/>
    <w:rsid w:val="006200F7"/>
    <w:rsid w:val="00620367"/>
    <w:rsid w:val="00622355"/>
    <w:rsid w:val="006256A9"/>
    <w:rsid w:val="006265AD"/>
    <w:rsid w:val="006307DD"/>
    <w:rsid w:val="0063142B"/>
    <w:rsid w:val="006318B0"/>
    <w:rsid w:val="00632130"/>
    <w:rsid w:val="0063307D"/>
    <w:rsid w:val="006334EE"/>
    <w:rsid w:val="00633583"/>
    <w:rsid w:val="00634A77"/>
    <w:rsid w:val="006351A6"/>
    <w:rsid w:val="006369C6"/>
    <w:rsid w:val="00636AB5"/>
    <w:rsid w:val="00637A85"/>
    <w:rsid w:val="0064178A"/>
    <w:rsid w:val="0064516A"/>
    <w:rsid w:val="00651CFE"/>
    <w:rsid w:val="00653894"/>
    <w:rsid w:val="00653F8F"/>
    <w:rsid w:val="00654184"/>
    <w:rsid w:val="0065734A"/>
    <w:rsid w:val="00660BE2"/>
    <w:rsid w:val="0066215E"/>
    <w:rsid w:val="00662D92"/>
    <w:rsid w:val="00662ED6"/>
    <w:rsid w:val="00663226"/>
    <w:rsid w:val="00665081"/>
    <w:rsid w:val="0066663A"/>
    <w:rsid w:val="006671E4"/>
    <w:rsid w:val="0066748C"/>
    <w:rsid w:val="006702C7"/>
    <w:rsid w:val="006714E8"/>
    <w:rsid w:val="00673000"/>
    <w:rsid w:val="00677A58"/>
    <w:rsid w:val="00677F2F"/>
    <w:rsid w:val="0068060A"/>
    <w:rsid w:val="006823D6"/>
    <w:rsid w:val="00683379"/>
    <w:rsid w:val="0068522C"/>
    <w:rsid w:val="00686B53"/>
    <w:rsid w:val="006876D4"/>
    <w:rsid w:val="0069294E"/>
    <w:rsid w:val="006929B0"/>
    <w:rsid w:val="006931E1"/>
    <w:rsid w:val="00695274"/>
    <w:rsid w:val="006978EB"/>
    <w:rsid w:val="006A1826"/>
    <w:rsid w:val="006A1CB0"/>
    <w:rsid w:val="006A2B1D"/>
    <w:rsid w:val="006A329F"/>
    <w:rsid w:val="006A4117"/>
    <w:rsid w:val="006A70DF"/>
    <w:rsid w:val="006A7879"/>
    <w:rsid w:val="006A7F00"/>
    <w:rsid w:val="006B705A"/>
    <w:rsid w:val="006B7DAC"/>
    <w:rsid w:val="006C452A"/>
    <w:rsid w:val="006C4641"/>
    <w:rsid w:val="006C5101"/>
    <w:rsid w:val="006C6787"/>
    <w:rsid w:val="006D1FBD"/>
    <w:rsid w:val="006D3E28"/>
    <w:rsid w:val="006D4147"/>
    <w:rsid w:val="006D49E2"/>
    <w:rsid w:val="006D543D"/>
    <w:rsid w:val="006E15D3"/>
    <w:rsid w:val="006E1AED"/>
    <w:rsid w:val="006E358B"/>
    <w:rsid w:val="006E4F28"/>
    <w:rsid w:val="006E596D"/>
    <w:rsid w:val="006E643C"/>
    <w:rsid w:val="006E6E1E"/>
    <w:rsid w:val="006F1C8E"/>
    <w:rsid w:val="006F28A6"/>
    <w:rsid w:val="006F3B89"/>
    <w:rsid w:val="006F5DFA"/>
    <w:rsid w:val="006F7F16"/>
    <w:rsid w:val="00701819"/>
    <w:rsid w:val="00702E08"/>
    <w:rsid w:val="00704AD4"/>
    <w:rsid w:val="00705E8E"/>
    <w:rsid w:val="007068E1"/>
    <w:rsid w:val="007072F9"/>
    <w:rsid w:val="00710255"/>
    <w:rsid w:val="00722DDA"/>
    <w:rsid w:val="007302FF"/>
    <w:rsid w:val="007311B5"/>
    <w:rsid w:val="00733B2B"/>
    <w:rsid w:val="00735DD9"/>
    <w:rsid w:val="007372CC"/>
    <w:rsid w:val="0074098A"/>
    <w:rsid w:val="007410CE"/>
    <w:rsid w:val="00741FD0"/>
    <w:rsid w:val="00742675"/>
    <w:rsid w:val="0074286F"/>
    <w:rsid w:val="00742A4C"/>
    <w:rsid w:val="0074343C"/>
    <w:rsid w:val="00744052"/>
    <w:rsid w:val="0074437E"/>
    <w:rsid w:val="0074455F"/>
    <w:rsid w:val="0074485B"/>
    <w:rsid w:val="00746EB1"/>
    <w:rsid w:val="00747FAD"/>
    <w:rsid w:val="007509C7"/>
    <w:rsid w:val="00750C2B"/>
    <w:rsid w:val="0075234A"/>
    <w:rsid w:val="00752E83"/>
    <w:rsid w:val="007530A2"/>
    <w:rsid w:val="00753179"/>
    <w:rsid w:val="00755313"/>
    <w:rsid w:val="0075568B"/>
    <w:rsid w:val="007563DF"/>
    <w:rsid w:val="00757563"/>
    <w:rsid w:val="007577C0"/>
    <w:rsid w:val="00757A3D"/>
    <w:rsid w:val="00761FE3"/>
    <w:rsid w:val="007625BD"/>
    <w:rsid w:val="007634A5"/>
    <w:rsid w:val="0076392F"/>
    <w:rsid w:val="007712DB"/>
    <w:rsid w:val="007726A9"/>
    <w:rsid w:val="00772BB2"/>
    <w:rsid w:val="00772D9B"/>
    <w:rsid w:val="00774F8E"/>
    <w:rsid w:val="00775F15"/>
    <w:rsid w:val="00776CAA"/>
    <w:rsid w:val="007771A2"/>
    <w:rsid w:val="007810FC"/>
    <w:rsid w:val="00781865"/>
    <w:rsid w:val="00782096"/>
    <w:rsid w:val="007825CC"/>
    <w:rsid w:val="00782FA8"/>
    <w:rsid w:val="007844ED"/>
    <w:rsid w:val="00784582"/>
    <w:rsid w:val="007855D4"/>
    <w:rsid w:val="00793ACA"/>
    <w:rsid w:val="00794606"/>
    <w:rsid w:val="00794BB3"/>
    <w:rsid w:val="00794F9B"/>
    <w:rsid w:val="00795F9B"/>
    <w:rsid w:val="007A07D9"/>
    <w:rsid w:val="007A37B4"/>
    <w:rsid w:val="007A3D3B"/>
    <w:rsid w:val="007A5F1A"/>
    <w:rsid w:val="007A60F2"/>
    <w:rsid w:val="007A7578"/>
    <w:rsid w:val="007B2CDF"/>
    <w:rsid w:val="007B308D"/>
    <w:rsid w:val="007B5CCE"/>
    <w:rsid w:val="007B65D2"/>
    <w:rsid w:val="007B77DF"/>
    <w:rsid w:val="007C08A8"/>
    <w:rsid w:val="007C57DC"/>
    <w:rsid w:val="007C7665"/>
    <w:rsid w:val="007C76A0"/>
    <w:rsid w:val="007D161E"/>
    <w:rsid w:val="007D2EA1"/>
    <w:rsid w:val="007D3334"/>
    <w:rsid w:val="007D3799"/>
    <w:rsid w:val="007D478D"/>
    <w:rsid w:val="007E4207"/>
    <w:rsid w:val="007E4D3D"/>
    <w:rsid w:val="007F030D"/>
    <w:rsid w:val="007F04AA"/>
    <w:rsid w:val="007F19C6"/>
    <w:rsid w:val="007F3BDF"/>
    <w:rsid w:val="007F5B57"/>
    <w:rsid w:val="007F66C3"/>
    <w:rsid w:val="0081057A"/>
    <w:rsid w:val="00811937"/>
    <w:rsid w:val="00811C57"/>
    <w:rsid w:val="00820378"/>
    <w:rsid w:val="0082148A"/>
    <w:rsid w:val="008221F3"/>
    <w:rsid w:val="00823804"/>
    <w:rsid w:val="008241B3"/>
    <w:rsid w:val="0082441F"/>
    <w:rsid w:val="00824AD2"/>
    <w:rsid w:val="0082667F"/>
    <w:rsid w:val="00827B2D"/>
    <w:rsid w:val="008306CD"/>
    <w:rsid w:val="008322DA"/>
    <w:rsid w:val="00833A54"/>
    <w:rsid w:val="008355F7"/>
    <w:rsid w:val="00837061"/>
    <w:rsid w:val="00837902"/>
    <w:rsid w:val="008408E3"/>
    <w:rsid w:val="00841316"/>
    <w:rsid w:val="008420D7"/>
    <w:rsid w:val="0084231A"/>
    <w:rsid w:val="00843A02"/>
    <w:rsid w:val="008443A7"/>
    <w:rsid w:val="00844A0B"/>
    <w:rsid w:val="0085075E"/>
    <w:rsid w:val="008512D6"/>
    <w:rsid w:val="00852B5F"/>
    <w:rsid w:val="0085493C"/>
    <w:rsid w:val="00854F94"/>
    <w:rsid w:val="008550D2"/>
    <w:rsid w:val="00855508"/>
    <w:rsid w:val="0085687D"/>
    <w:rsid w:val="00857BD8"/>
    <w:rsid w:val="0086306F"/>
    <w:rsid w:val="00871576"/>
    <w:rsid w:val="00875E6B"/>
    <w:rsid w:val="00876BC0"/>
    <w:rsid w:val="0088095A"/>
    <w:rsid w:val="0088108F"/>
    <w:rsid w:val="00882C28"/>
    <w:rsid w:val="0088443C"/>
    <w:rsid w:val="00884DE6"/>
    <w:rsid w:val="00887DBD"/>
    <w:rsid w:val="00894DBE"/>
    <w:rsid w:val="008958B3"/>
    <w:rsid w:val="008A05E5"/>
    <w:rsid w:val="008A16E1"/>
    <w:rsid w:val="008A279E"/>
    <w:rsid w:val="008A2C68"/>
    <w:rsid w:val="008A6BA0"/>
    <w:rsid w:val="008A7433"/>
    <w:rsid w:val="008B2F8A"/>
    <w:rsid w:val="008B32BE"/>
    <w:rsid w:val="008B3A22"/>
    <w:rsid w:val="008B426B"/>
    <w:rsid w:val="008B4A09"/>
    <w:rsid w:val="008B4AA4"/>
    <w:rsid w:val="008B6782"/>
    <w:rsid w:val="008B7CDB"/>
    <w:rsid w:val="008C0C4E"/>
    <w:rsid w:val="008C0E59"/>
    <w:rsid w:val="008C11B3"/>
    <w:rsid w:val="008C1AA0"/>
    <w:rsid w:val="008C27A5"/>
    <w:rsid w:val="008C2C5B"/>
    <w:rsid w:val="008C3578"/>
    <w:rsid w:val="008C4569"/>
    <w:rsid w:val="008C4F91"/>
    <w:rsid w:val="008C55C1"/>
    <w:rsid w:val="008C5625"/>
    <w:rsid w:val="008C58F5"/>
    <w:rsid w:val="008C77EF"/>
    <w:rsid w:val="008C78FF"/>
    <w:rsid w:val="008D16C9"/>
    <w:rsid w:val="008D5741"/>
    <w:rsid w:val="008D57E1"/>
    <w:rsid w:val="008D65CA"/>
    <w:rsid w:val="008D70B1"/>
    <w:rsid w:val="008D7117"/>
    <w:rsid w:val="008E0F79"/>
    <w:rsid w:val="008E389F"/>
    <w:rsid w:val="008E3981"/>
    <w:rsid w:val="008E4695"/>
    <w:rsid w:val="008E4C0B"/>
    <w:rsid w:val="008E51B7"/>
    <w:rsid w:val="008F16B5"/>
    <w:rsid w:val="008F65AD"/>
    <w:rsid w:val="0090014B"/>
    <w:rsid w:val="00901A80"/>
    <w:rsid w:val="00902FD5"/>
    <w:rsid w:val="00903893"/>
    <w:rsid w:val="00904E65"/>
    <w:rsid w:val="0090536C"/>
    <w:rsid w:val="009053FE"/>
    <w:rsid w:val="0090545E"/>
    <w:rsid w:val="0090550E"/>
    <w:rsid w:val="0090712E"/>
    <w:rsid w:val="009122EC"/>
    <w:rsid w:val="00913580"/>
    <w:rsid w:val="00914316"/>
    <w:rsid w:val="0091565E"/>
    <w:rsid w:val="00915BB5"/>
    <w:rsid w:val="00915EC2"/>
    <w:rsid w:val="00916B4B"/>
    <w:rsid w:val="009173D6"/>
    <w:rsid w:val="00920A69"/>
    <w:rsid w:val="00920A6A"/>
    <w:rsid w:val="00920AC6"/>
    <w:rsid w:val="00920FD2"/>
    <w:rsid w:val="00923F47"/>
    <w:rsid w:val="0092406C"/>
    <w:rsid w:val="00925239"/>
    <w:rsid w:val="00927D60"/>
    <w:rsid w:val="009300EE"/>
    <w:rsid w:val="009314FB"/>
    <w:rsid w:val="00931622"/>
    <w:rsid w:val="00933352"/>
    <w:rsid w:val="00934231"/>
    <w:rsid w:val="00934A07"/>
    <w:rsid w:val="00934C58"/>
    <w:rsid w:val="0093500C"/>
    <w:rsid w:val="0094031C"/>
    <w:rsid w:val="009467E4"/>
    <w:rsid w:val="0094773B"/>
    <w:rsid w:val="00950564"/>
    <w:rsid w:val="00951041"/>
    <w:rsid w:val="00951738"/>
    <w:rsid w:val="00954B20"/>
    <w:rsid w:val="00956D68"/>
    <w:rsid w:val="00957CE3"/>
    <w:rsid w:val="009602A2"/>
    <w:rsid w:val="009649B0"/>
    <w:rsid w:val="00966D60"/>
    <w:rsid w:val="00970233"/>
    <w:rsid w:val="00973CF9"/>
    <w:rsid w:val="0097400A"/>
    <w:rsid w:val="009748C4"/>
    <w:rsid w:val="00974F47"/>
    <w:rsid w:val="009752E0"/>
    <w:rsid w:val="009757E8"/>
    <w:rsid w:val="009757FA"/>
    <w:rsid w:val="00975F42"/>
    <w:rsid w:val="0097607A"/>
    <w:rsid w:val="00977C02"/>
    <w:rsid w:val="00980479"/>
    <w:rsid w:val="00985973"/>
    <w:rsid w:val="00987469"/>
    <w:rsid w:val="009944C7"/>
    <w:rsid w:val="0099615E"/>
    <w:rsid w:val="009A009B"/>
    <w:rsid w:val="009A1E2B"/>
    <w:rsid w:val="009A35A9"/>
    <w:rsid w:val="009A37E9"/>
    <w:rsid w:val="009A3C7E"/>
    <w:rsid w:val="009A6870"/>
    <w:rsid w:val="009A7C3C"/>
    <w:rsid w:val="009B1954"/>
    <w:rsid w:val="009B1ECC"/>
    <w:rsid w:val="009B702C"/>
    <w:rsid w:val="009B74EC"/>
    <w:rsid w:val="009C124D"/>
    <w:rsid w:val="009C290F"/>
    <w:rsid w:val="009C2AC3"/>
    <w:rsid w:val="009C34E7"/>
    <w:rsid w:val="009C4124"/>
    <w:rsid w:val="009D1AB1"/>
    <w:rsid w:val="009D3638"/>
    <w:rsid w:val="009D396A"/>
    <w:rsid w:val="009D4024"/>
    <w:rsid w:val="009D51D6"/>
    <w:rsid w:val="009D63BC"/>
    <w:rsid w:val="009D7272"/>
    <w:rsid w:val="009E172A"/>
    <w:rsid w:val="009E1D97"/>
    <w:rsid w:val="009E3156"/>
    <w:rsid w:val="009E5878"/>
    <w:rsid w:val="009F462B"/>
    <w:rsid w:val="009F62C4"/>
    <w:rsid w:val="009F6A4D"/>
    <w:rsid w:val="009F7008"/>
    <w:rsid w:val="009F7B78"/>
    <w:rsid w:val="00A00016"/>
    <w:rsid w:val="00A028A0"/>
    <w:rsid w:val="00A02EC3"/>
    <w:rsid w:val="00A061D4"/>
    <w:rsid w:val="00A06D25"/>
    <w:rsid w:val="00A072E3"/>
    <w:rsid w:val="00A07B88"/>
    <w:rsid w:val="00A118B0"/>
    <w:rsid w:val="00A11AEB"/>
    <w:rsid w:val="00A1233B"/>
    <w:rsid w:val="00A128D1"/>
    <w:rsid w:val="00A149D3"/>
    <w:rsid w:val="00A20DB2"/>
    <w:rsid w:val="00A20DFC"/>
    <w:rsid w:val="00A220FF"/>
    <w:rsid w:val="00A22DD7"/>
    <w:rsid w:val="00A235CF"/>
    <w:rsid w:val="00A27EAD"/>
    <w:rsid w:val="00A32634"/>
    <w:rsid w:val="00A3396D"/>
    <w:rsid w:val="00A34E6F"/>
    <w:rsid w:val="00A350F1"/>
    <w:rsid w:val="00A35735"/>
    <w:rsid w:val="00A35816"/>
    <w:rsid w:val="00A40489"/>
    <w:rsid w:val="00A40F34"/>
    <w:rsid w:val="00A43206"/>
    <w:rsid w:val="00A43213"/>
    <w:rsid w:val="00A4486D"/>
    <w:rsid w:val="00A44ADB"/>
    <w:rsid w:val="00A46A15"/>
    <w:rsid w:val="00A521AB"/>
    <w:rsid w:val="00A535C8"/>
    <w:rsid w:val="00A54B7C"/>
    <w:rsid w:val="00A577A9"/>
    <w:rsid w:val="00A57D82"/>
    <w:rsid w:val="00A60AA2"/>
    <w:rsid w:val="00A6112C"/>
    <w:rsid w:val="00A618EF"/>
    <w:rsid w:val="00A62F45"/>
    <w:rsid w:val="00A64A66"/>
    <w:rsid w:val="00A6712D"/>
    <w:rsid w:val="00A67554"/>
    <w:rsid w:val="00A67CD2"/>
    <w:rsid w:val="00A742ED"/>
    <w:rsid w:val="00A74A12"/>
    <w:rsid w:val="00A74F24"/>
    <w:rsid w:val="00A76C3D"/>
    <w:rsid w:val="00A77401"/>
    <w:rsid w:val="00A7780A"/>
    <w:rsid w:val="00A77BAC"/>
    <w:rsid w:val="00A81777"/>
    <w:rsid w:val="00A81B67"/>
    <w:rsid w:val="00A850D5"/>
    <w:rsid w:val="00A866D4"/>
    <w:rsid w:val="00A90D70"/>
    <w:rsid w:val="00A90D72"/>
    <w:rsid w:val="00A91C34"/>
    <w:rsid w:val="00A924B6"/>
    <w:rsid w:val="00A934A2"/>
    <w:rsid w:val="00A94552"/>
    <w:rsid w:val="00A95662"/>
    <w:rsid w:val="00A9599C"/>
    <w:rsid w:val="00A97282"/>
    <w:rsid w:val="00AA03A4"/>
    <w:rsid w:val="00AA0CAC"/>
    <w:rsid w:val="00AA0FAC"/>
    <w:rsid w:val="00AA4858"/>
    <w:rsid w:val="00AA4984"/>
    <w:rsid w:val="00AA63F0"/>
    <w:rsid w:val="00AA6A53"/>
    <w:rsid w:val="00AA6A96"/>
    <w:rsid w:val="00AA6EE3"/>
    <w:rsid w:val="00AA79C1"/>
    <w:rsid w:val="00AB134A"/>
    <w:rsid w:val="00AB4C69"/>
    <w:rsid w:val="00AB4D67"/>
    <w:rsid w:val="00AB5240"/>
    <w:rsid w:val="00AB5ACA"/>
    <w:rsid w:val="00AB5E31"/>
    <w:rsid w:val="00AB709B"/>
    <w:rsid w:val="00AC2AA0"/>
    <w:rsid w:val="00AC31C1"/>
    <w:rsid w:val="00AC5D31"/>
    <w:rsid w:val="00AC5D95"/>
    <w:rsid w:val="00AC6424"/>
    <w:rsid w:val="00AC6487"/>
    <w:rsid w:val="00AD0145"/>
    <w:rsid w:val="00AD1C52"/>
    <w:rsid w:val="00AD216A"/>
    <w:rsid w:val="00AD44C4"/>
    <w:rsid w:val="00AD4539"/>
    <w:rsid w:val="00AD4CF8"/>
    <w:rsid w:val="00AD60DF"/>
    <w:rsid w:val="00AE1491"/>
    <w:rsid w:val="00AE2E78"/>
    <w:rsid w:val="00AE35B1"/>
    <w:rsid w:val="00AE367D"/>
    <w:rsid w:val="00AE459D"/>
    <w:rsid w:val="00AE4722"/>
    <w:rsid w:val="00AE79FC"/>
    <w:rsid w:val="00AF2A73"/>
    <w:rsid w:val="00AF5EAF"/>
    <w:rsid w:val="00AF63F0"/>
    <w:rsid w:val="00B018BC"/>
    <w:rsid w:val="00B02162"/>
    <w:rsid w:val="00B022FE"/>
    <w:rsid w:val="00B032C9"/>
    <w:rsid w:val="00B05730"/>
    <w:rsid w:val="00B07362"/>
    <w:rsid w:val="00B11360"/>
    <w:rsid w:val="00B130AE"/>
    <w:rsid w:val="00B13BEF"/>
    <w:rsid w:val="00B1418A"/>
    <w:rsid w:val="00B15890"/>
    <w:rsid w:val="00B178A0"/>
    <w:rsid w:val="00B20B9F"/>
    <w:rsid w:val="00B20D96"/>
    <w:rsid w:val="00B2160E"/>
    <w:rsid w:val="00B22CC9"/>
    <w:rsid w:val="00B232B8"/>
    <w:rsid w:val="00B23C8F"/>
    <w:rsid w:val="00B23E61"/>
    <w:rsid w:val="00B242E7"/>
    <w:rsid w:val="00B25481"/>
    <w:rsid w:val="00B26DF4"/>
    <w:rsid w:val="00B27A85"/>
    <w:rsid w:val="00B27C5A"/>
    <w:rsid w:val="00B309A9"/>
    <w:rsid w:val="00B3130A"/>
    <w:rsid w:val="00B315DC"/>
    <w:rsid w:val="00B329C8"/>
    <w:rsid w:val="00B32B81"/>
    <w:rsid w:val="00B32D20"/>
    <w:rsid w:val="00B335CB"/>
    <w:rsid w:val="00B34A67"/>
    <w:rsid w:val="00B355BC"/>
    <w:rsid w:val="00B37509"/>
    <w:rsid w:val="00B41A44"/>
    <w:rsid w:val="00B42753"/>
    <w:rsid w:val="00B42B1C"/>
    <w:rsid w:val="00B42B65"/>
    <w:rsid w:val="00B460BD"/>
    <w:rsid w:val="00B47068"/>
    <w:rsid w:val="00B47E18"/>
    <w:rsid w:val="00B52316"/>
    <w:rsid w:val="00B54C30"/>
    <w:rsid w:val="00B54F46"/>
    <w:rsid w:val="00B57067"/>
    <w:rsid w:val="00B615E4"/>
    <w:rsid w:val="00B61835"/>
    <w:rsid w:val="00B62894"/>
    <w:rsid w:val="00B66266"/>
    <w:rsid w:val="00B665EF"/>
    <w:rsid w:val="00B67071"/>
    <w:rsid w:val="00B70D5F"/>
    <w:rsid w:val="00B717E2"/>
    <w:rsid w:val="00B74E9A"/>
    <w:rsid w:val="00B76000"/>
    <w:rsid w:val="00B7768A"/>
    <w:rsid w:val="00B82505"/>
    <w:rsid w:val="00B82F10"/>
    <w:rsid w:val="00B8304A"/>
    <w:rsid w:val="00B83F61"/>
    <w:rsid w:val="00B8445F"/>
    <w:rsid w:val="00B845D4"/>
    <w:rsid w:val="00B866DA"/>
    <w:rsid w:val="00B87131"/>
    <w:rsid w:val="00B91509"/>
    <w:rsid w:val="00B9166F"/>
    <w:rsid w:val="00B964CA"/>
    <w:rsid w:val="00B975F5"/>
    <w:rsid w:val="00BA01C0"/>
    <w:rsid w:val="00BA2C1E"/>
    <w:rsid w:val="00BA5AB2"/>
    <w:rsid w:val="00BA5BEF"/>
    <w:rsid w:val="00BB00CD"/>
    <w:rsid w:val="00BB08DA"/>
    <w:rsid w:val="00BB0F1D"/>
    <w:rsid w:val="00BB10B4"/>
    <w:rsid w:val="00BB1FC1"/>
    <w:rsid w:val="00BC272E"/>
    <w:rsid w:val="00BC30D1"/>
    <w:rsid w:val="00BC341D"/>
    <w:rsid w:val="00BC4B7B"/>
    <w:rsid w:val="00BC4BD3"/>
    <w:rsid w:val="00BD26E6"/>
    <w:rsid w:val="00BD297E"/>
    <w:rsid w:val="00BD4614"/>
    <w:rsid w:val="00BD615D"/>
    <w:rsid w:val="00BD65EB"/>
    <w:rsid w:val="00BD6AD9"/>
    <w:rsid w:val="00BD7F7B"/>
    <w:rsid w:val="00BE11DA"/>
    <w:rsid w:val="00BE1857"/>
    <w:rsid w:val="00BE2C63"/>
    <w:rsid w:val="00BE387E"/>
    <w:rsid w:val="00BE534A"/>
    <w:rsid w:val="00BE723A"/>
    <w:rsid w:val="00BF1103"/>
    <w:rsid w:val="00BF4433"/>
    <w:rsid w:val="00BF4C77"/>
    <w:rsid w:val="00BF5185"/>
    <w:rsid w:val="00BF53C5"/>
    <w:rsid w:val="00BF58D7"/>
    <w:rsid w:val="00C0041D"/>
    <w:rsid w:val="00C00CD1"/>
    <w:rsid w:val="00C046BD"/>
    <w:rsid w:val="00C051DF"/>
    <w:rsid w:val="00C05A70"/>
    <w:rsid w:val="00C0748B"/>
    <w:rsid w:val="00C0755B"/>
    <w:rsid w:val="00C07967"/>
    <w:rsid w:val="00C10669"/>
    <w:rsid w:val="00C11DFC"/>
    <w:rsid w:val="00C12063"/>
    <w:rsid w:val="00C12FB6"/>
    <w:rsid w:val="00C1538A"/>
    <w:rsid w:val="00C17A00"/>
    <w:rsid w:val="00C17D4E"/>
    <w:rsid w:val="00C20844"/>
    <w:rsid w:val="00C221DB"/>
    <w:rsid w:val="00C223AF"/>
    <w:rsid w:val="00C24E8C"/>
    <w:rsid w:val="00C25CBE"/>
    <w:rsid w:val="00C25ECD"/>
    <w:rsid w:val="00C26A41"/>
    <w:rsid w:val="00C26B81"/>
    <w:rsid w:val="00C27553"/>
    <w:rsid w:val="00C27990"/>
    <w:rsid w:val="00C308DB"/>
    <w:rsid w:val="00C338B0"/>
    <w:rsid w:val="00C34AD2"/>
    <w:rsid w:val="00C352BE"/>
    <w:rsid w:val="00C35EDA"/>
    <w:rsid w:val="00C36453"/>
    <w:rsid w:val="00C368AB"/>
    <w:rsid w:val="00C43679"/>
    <w:rsid w:val="00C47ADD"/>
    <w:rsid w:val="00C51A55"/>
    <w:rsid w:val="00C52338"/>
    <w:rsid w:val="00C53E30"/>
    <w:rsid w:val="00C54F0F"/>
    <w:rsid w:val="00C5566F"/>
    <w:rsid w:val="00C55D32"/>
    <w:rsid w:val="00C55DA4"/>
    <w:rsid w:val="00C57EDF"/>
    <w:rsid w:val="00C6018B"/>
    <w:rsid w:val="00C60F02"/>
    <w:rsid w:val="00C613D3"/>
    <w:rsid w:val="00C644BA"/>
    <w:rsid w:val="00C64CF3"/>
    <w:rsid w:val="00C66595"/>
    <w:rsid w:val="00C67664"/>
    <w:rsid w:val="00C709A9"/>
    <w:rsid w:val="00C717BC"/>
    <w:rsid w:val="00C71FA2"/>
    <w:rsid w:val="00C72F04"/>
    <w:rsid w:val="00C75866"/>
    <w:rsid w:val="00C773F3"/>
    <w:rsid w:val="00C7775A"/>
    <w:rsid w:val="00C77897"/>
    <w:rsid w:val="00C80A7E"/>
    <w:rsid w:val="00C81112"/>
    <w:rsid w:val="00C816FE"/>
    <w:rsid w:val="00C82B92"/>
    <w:rsid w:val="00C846AF"/>
    <w:rsid w:val="00C90E1E"/>
    <w:rsid w:val="00C91890"/>
    <w:rsid w:val="00C91F69"/>
    <w:rsid w:val="00C93873"/>
    <w:rsid w:val="00C94099"/>
    <w:rsid w:val="00C949BD"/>
    <w:rsid w:val="00C95A4C"/>
    <w:rsid w:val="00C963C6"/>
    <w:rsid w:val="00C96EF1"/>
    <w:rsid w:val="00CA0ABC"/>
    <w:rsid w:val="00CA1044"/>
    <w:rsid w:val="00CA239D"/>
    <w:rsid w:val="00CA564E"/>
    <w:rsid w:val="00CA5D16"/>
    <w:rsid w:val="00CA79D0"/>
    <w:rsid w:val="00CB04BC"/>
    <w:rsid w:val="00CB161E"/>
    <w:rsid w:val="00CB5678"/>
    <w:rsid w:val="00CB6383"/>
    <w:rsid w:val="00CC0AA0"/>
    <w:rsid w:val="00CC0F6F"/>
    <w:rsid w:val="00CC1B88"/>
    <w:rsid w:val="00CC253A"/>
    <w:rsid w:val="00CD050D"/>
    <w:rsid w:val="00CD7D13"/>
    <w:rsid w:val="00CE2851"/>
    <w:rsid w:val="00CE37F7"/>
    <w:rsid w:val="00CE3A23"/>
    <w:rsid w:val="00CE3FF6"/>
    <w:rsid w:val="00CE5DEA"/>
    <w:rsid w:val="00CF0A3A"/>
    <w:rsid w:val="00CF2B3D"/>
    <w:rsid w:val="00CF2C0A"/>
    <w:rsid w:val="00CF3F5A"/>
    <w:rsid w:val="00CF4C49"/>
    <w:rsid w:val="00CF4D9A"/>
    <w:rsid w:val="00CF72BA"/>
    <w:rsid w:val="00D00B3F"/>
    <w:rsid w:val="00D02637"/>
    <w:rsid w:val="00D03326"/>
    <w:rsid w:val="00D039C5"/>
    <w:rsid w:val="00D04720"/>
    <w:rsid w:val="00D04BFB"/>
    <w:rsid w:val="00D0510D"/>
    <w:rsid w:val="00D05A75"/>
    <w:rsid w:val="00D05AB4"/>
    <w:rsid w:val="00D0707C"/>
    <w:rsid w:val="00D10DEE"/>
    <w:rsid w:val="00D115B1"/>
    <w:rsid w:val="00D11D14"/>
    <w:rsid w:val="00D12596"/>
    <w:rsid w:val="00D12F95"/>
    <w:rsid w:val="00D132FA"/>
    <w:rsid w:val="00D13403"/>
    <w:rsid w:val="00D216ED"/>
    <w:rsid w:val="00D24486"/>
    <w:rsid w:val="00D27D2D"/>
    <w:rsid w:val="00D30746"/>
    <w:rsid w:val="00D31AB3"/>
    <w:rsid w:val="00D33D1F"/>
    <w:rsid w:val="00D358AD"/>
    <w:rsid w:val="00D37D3D"/>
    <w:rsid w:val="00D40940"/>
    <w:rsid w:val="00D41F5A"/>
    <w:rsid w:val="00D460E3"/>
    <w:rsid w:val="00D506E3"/>
    <w:rsid w:val="00D55A18"/>
    <w:rsid w:val="00D55ABA"/>
    <w:rsid w:val="00D56608"/>
    <w:rsid w:val="00D56C13"/>
    <w:rsid w:val="00D56F88"/>
    <w:rsid w:val="00D57018"/>
    <w:rsid w:val="00D60B68"/>
    <w:rsid w:val="00D6159B"/>
    <w:rsid w:val="00D615E3"/>
    <w:rsid w:val="00D61D3D"/>
    <w:rsid w:val="00D626EA"/>
    <w:rsid w:val="00D63959"/>
    <w:rsid w:val="00D70C18"/>
    <w:rsid w:val="00D7207C"/>
    <w:rsid w:val="00D739F7"/>
    <w:rsid w:val="00D7512E"/>
    <w:rsid w:val="00D769A2"/>
    <w:rsid w:val="00D774E0"/>
    <w:rsid w:val="00D8060B"/>
    <w:rsid w:val="00D814EC"/>
    <w:rsid w:val="00D83F27"/>
    <w:rsid w:val="00D84BA4"/>
    <w:rsid w:val="00D85909"/>
    <w:rsid w:val="00D940FA"/>
    <w:rsid w:val="00D959E1"/>
    <w:rsid w:val="00D96C12"/>
    <w:rsid w:val="00DA0288"/>
    <w:rsid w:val="00DA0987"/>
    <w:rsid w:val="00DA0EEF"/>
    <w:rsid w:val="00DA1194"/>
    <w:rsid w:val="00DA305C"/>
    <w:rsid w:val="00DA35D7"/>
    <w:rsid w:val="00DA51AB"/>
    <w:rsid w:val="00DA6E16"/>
    <w:rsid w:val="00DB26F0"/>
    <w:rsid w:val="00DB30D4"/>
    <w:rsid w:val="00DB33D0"/>
    <w:rsid w:val="00DB3FCD"/>
    <w:rsid w:val="00DB453E"/>
    <w:rsid w:val="00DB5461"/>
    <w:rsid w:val="00DB5866"/>
    <w:rsid w:val="00DB70A7"/>
    <w:rsid w:val="00DB7205"/>
    <w:rsid w:val="00DB7851"/>
    <w:rsid w:val="00DC2C67"/>
    <w:rsid w:val="00DC2FD7"/>
    <w:rsid w:val="00DC3ADD"/>
    <w:rsid w:val="00DC5B5F"/>
    <w:rsid w:val="00DC5CDF"/>
    <w:rsid w:val="00DC67D3"/>
    <w:rsid w:val="00DC6F87"/>
    <w:rsid w:val="00DD1355"/>
    <w:rsid w:val="00DD3703"/>
    <w:rsid w:val="00DD4030"/>
    <w:rsid w:val="00DD4A77"/>
    <w:rsid w:val="00DD53F2"/>
    <w:rsid w:val="00DE0DE7"/>
    <w:rsid w:val="00DE19BA"/>
    <w:rsid w:val="00DE2FD6"/>
    <w:rsid w:val="00DE333C"/>
    <w:rsid w:val="00DE34BE"/>
    <w:rsid w:val="00DE4042"/>
    <w:rsid w:val="00DE5773"/>
    <w:rsid w:val="00DE6E9F"/>
    <w:rsid w:val="00DE7776"/>
    <w:rsid w:val="00DF0F25"/>
    <w:rsid w:val="00DF2829"/>
    <w:rsid w:val="00DF2A6B"/>
    <w:rsid w:val="00DF35AA"/>
    <w:rsid w:val="00DF3C23"/>
    <w:rsid w:val="00DF49FB"/>
    <w:rsid w:val="00DF5CD9"/>
    <w:rsid w:val="00DF5F17"/>
    <w:rsid w:val="00DF7A5C"/>
    <w:rsid w:val="00E01F86"/>
    <w:rsid w:val="00E04826"/>
    <w:rsid w:val="00E053FA"/>
    <w:rsid w:val="00E054F7"/>
    <w:rsid w:val="00E0577C"/>
    <w:rsid w:val="00E0586F"/>
    <w:rsid w:val="00E061D1"/>
    <w:rsid w:val="00E072F6"/>
    <w:rsid w:val="00E07F29"/>
    <w:rsid w:val="00E11793"/>
    <w:rsid w:val="00E118C7"/>
    <w:rsid w:val="00E12B32"/>
    <w:rsid w:val="00E13E44"/>
    <w:rsid w:val="00E13EC7"/>
    <w:rsid w:val="00E149F6"/>
    <w:rsid w:val="00E14B45"/>
    <w:rsid w:val="00E14CDE"/>
    <w:rsid w:val="00E15328"/>
    <w:rsid w:val="00E15B4C"/>
    <w:rsid w:val="00E16D94"/>
    <w:rsid w:val="00E1753C"/>
    <w:rsid w:val="00E17CF9"/>
    <w:rsid w:val="00E25E7C"/>
    <w:rsid w:val="00E26D51"/>
    <w:rsid w:val="00E273CD"/>
    <w:rsid w:val="00E309CB"/>
    <w:rsid w:val="00E32750"/>
    <w:rsid w:val="00E33F7F"/>
    <w:rsid w:val="00E34AAF"/>
    <w:rsid w:val="00E354D0"/>
    <w:rsid w:val="00E365BA"/>
    <w:rsid w:val="00E36B22"/>
    <w:rsid w:val="00E41BB1"/>
    <w:rsid w:val="00E41F7B"/>
    <w:rsid w:val="00E42359"/>
    <w:rsid w:val="00E4347B"/>
    <w:rsid w:val="00E445BA"/>
    <w:rsid w:val="00E4471A"/>
    <w:rsid w:val="00E448FC"/>
    <w:rsid w:val="00E51E52"/>
    <w:rsid w:val="00E54AD8"/>
    <w:rsid w:val="00E555E4"/>
    <w:rsid w:val="00E57105"/>
    <w:rsid w:val="00E57B86"/>
    <w:rsid w:val="00E57C47"/>
    <w:rsid w:val="00E60211"/>
    <w:rsid w:val="00E60229"/>
    <w:rsid w:val="00E60C67"/>
    <w:rsid w:val="00E61B8A"/>
    <w:rsid w:val="00E62D06"/>
    <w:rsid w:val="00E640AE"/>
    <w:rsid w:val="00E65DA1"/>
    <w:rsid w:val="00E6688F"/>
    <w:rsid w:val="00E70426"/>
    <w:rsid w:val="00E70B4E"/>
    <w:rsid w:val="00E722D2"/>
    <w:rsid w:val="00E72B12"/>
    <w:rsid w:val="00E73322"/>
    <w:rsid w:val="00E77506"/>
    <w:rsid w:val="00E81EE4"/>
    <w:rsid w:val="00E83C31"/>
    <w:rsid w:val="00E83DB2"/>
    <w:rsid w:val="00E84AAD"/>
    <w:rsid w:val="00E87689"/>
    <w:rsid w:val="00E87BDB"/>
    <w:rsid w:val="00E922F8"/>
    <w:rsid w:val="00E93F42"/>
    <w:rsid w:val="00E9721E"/>
    <w:rsid w:val="00EA3A7C"/>
    <w:rsid w:val="00EA5DE3"/>
    <w:rsid w:val="00EA6582"/>
    <w:rsid w:val="00EA70B6"/>
    <w:rsid w:val="00EB0D75"/>
    <w:rsid w:val="00EB3A46"/>
    <w:rsid w:val="00EB3D88"/>
    <w:rsid w:val="00EB5642"/>
    <w:rsid w:val="00EB5C1C"/>
    <w:rsid w:val="00EB6D38"/>
    <w:rsid w:val="00EB6E40"/>
    <w:rsid w:val="00EB7163"/>
    <w:rsid w:val="00EB7995"/>
    <w:rsid w:val="00EC0193"/>
    <w:rsid w:val="00EC2BCD"/>
    <w:rsid w:val="00EC5A78"/>
    <w:rsid w:val="00EC5B2B"/>
    <w:rsid w:val="00EC703F"/>
    <w:rsid w:val="00EC7D0F"/>
    <w:rsid w:val="00ED242C"/>
    <w:rsid w:val="00ED4303"/>
    <w:rsid w:val="00ED642A"/>
    <w:rsid w:val="00ED6F50"/>
    <w:rsid w:val="00ED70C5"/>
    <w:rsid w:val="00ED7A1D"/>
    <w:rsid w:val="00ED7FBF"/>
    <w:rsid w:val="00EE274E"/>
    <w:rsid w:val="00EE4E58"/>
    <w:rsid w:val="00EE5E29"/>
    <w:rsid w:val="00EE6DCC"/>
    <w:rsid w:val="00EF0B6F"/>
    <w:rsid w:val="00EF42E2"/>
    <w:rsid w:val="00EF5F89"/>
    <w:rsid w:val="00EF711F"/>
    <w:rsid w:val="00EF7BAD"/>
    <w:rsid w:val="00F01E1F"/>
    <w:rsid w:val="00F051E9"/>
    <w:rsid w:val="00F06020"/>
    <w:rsid w:val="00F06C29"/>
    <w:rsid w:val="00F102E5"/>
    <w:rsid w:val="00F103D9"/>
    <w:rsid w:val="00F105E0"/>
    <w:rsid w:val="00F11A6C"/>
    <w:rsid w:val="00F11C3B"/>
    <w:rsid w:val="00F132F8"/>
    <w:rsid w:val="00F13726"/>
    <w:rsid w:val="00F13B02"/>
    <w:rsid w:val="00F1542C"/>
    <w:rsid w:val="00F15619"/>
    <w:rsid w:val="00F159A0"/>
    <w:rsid w:val="00F1665F"/>
    <w:rsid w:val="00F20E02"/>
    <w:rsid w:val="00F22B1A"/>
    <w:rsid w:val="00F25C54"/>
    <w:rsid w:val="00F26840"/>
    <w:rsid w:val="00F271CD"/>
    <w:rsid w:val="00F3181F"/>
    <w:rsid w:val="00F33865"/>
    <w:rsid w:val="00F368C3"/>
    <w:rsid w:val="00F37007"/>
    <w:rsid w:val="00F44253"/>
    <w:rsid w:val="00F44973"/>
    <w:rsid w:val="00F44FB8"/>
    <w:rsid w:val="00F453AC"/>
    <w:rsid w:val="00F50A09"/>
    <w:rsid w:val="00F50E97"/>
    <w:rsid w:val="00F53440"/>
    <w:rsid w:val="00F54866"/>
    <w:rsid w:val="00F55197"/>
    <w:rsid w:val="00F5627D"/>
    <w:rsid w:val="00F563E8"/>
    <w:rsid w:val="00F5708F"/>
    <w:rsid w:val="00F5751A"/>
    <w:rsid w:val="00F57730"/>
    <w:rsid w:val="00F57D60"/>
    <w:rsid w:val="00F623AB"/>
    <w:rsid w:val="00F64615"/>
    <w:rsid w:val="00F67EE4"/>
    <w:rsid w:val="00F70C90"/>
    <w:rsid w:val="00F70F9B"/>
    <w:rsid w:val="00F72028"/>
    <w:rsid w:val="00F72194"/>
    <w:rsid w:val="00F728FF"/>
    <w:rsid w:val="00F72BF5"/>
    <w:rsid w:val="00F7686F"/>
    <w:rsid w:val="00F8024D"/>
    <w:rsid w:val="00F81224"/>
    <w:rsid w:val="00F813B8"/>
    <w:rsid w:val="00F82D25"/>
    <w:rsid w:val="00F85858"/>
    <w:rsid w:val="00F87E5E"/>
    <w:rsid w:val="00F93599"/>
    <w:rsid w:val="00F945CC"/>
    <w:rsid w:val="00F94C55"/>
    <w:rsid w:val="00F95EA1"/>
    <w:rsid w:val="00F96ED2"/>
    <w:rsid w:val="00F97F45"/>
    <w:rsid w:val="00FA1696"/>
    <w:rsid w:val="00FA1FEE"/>
    <w:rsid w:val="00FA2447"/>
    <w:rsid w:val="00FA29C6"/>
    <w:rsid w:val="00FA67CE"/>
    <w:rsid w:val="00FA6DA8"/>
    <w:rsid w:val="00FB0A02"/>
    <w:rsid w:val="00FB1307"/>
    <w:rsid w:val="00FB1E7A"/>
    <w:rsid w:val="00FB298E"/>
    <w:rsid w:val="00FB3523"/>
    <w:rsid w:val="00FB4BBC"/>
    <w:rsid w:val="00FB5673"/>
    <w:rsid w:val="00FB57E0"/>
    <w:rsid w:val="00FB6105"/>
    <w:rsid w:val="00FB77D0"/>
    <w:rsid w:val="00FB7CD7"/>
    <w:rsid w:val="00FC141F"/>
    <w:rsid w:val="00FC2A50"/>
    <w:rsid w:val="00FC3659"/>
    <w:rsid w:val="00FC3B0A"/>
    <w:rsid w:val="00FC4EA5"/>
    <w:rsid w:val="00FD0665"/>
    <w:rsid w:val="00FD19CD"/>
    <w:rsid w:val="00FD2E86"/>
    <w:rsid w:val="00FD36FE"/>
    <w:rsid w:val="00FD3FD4"/>
    <w:rsid w:val="00FD408C"/>
    <w:rsid w:val="00FD4D8B"/>
    <w:rsid w:val="00FD6FA8"/>
    <w:rsid w:val="00FE0246"/>
    <w:rsid w:val="00FE0EB7"/>
    <w:rsid w:val="00FE2F11"/>
    <w:rsid w:val="00FE3192"/>
    <w:rsid w:val="00FE3606"/>
    <w:rsid w:val="00FE379B"/>
    <w:rsid w:val="00FE3A2B"/>
    <w:rsid w:val="00FE4365"/>
    <w:rsid w:val="00FE672B"/>
    <w:rsid w:val="00FE7C97"/>
    <w:rsid w:val="00FF6582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268F3"/>
    <w:pPr>
      <w:keepNext/>
      <w:spacing w:before="240" w:after="60" w:line="240" w:lineRule="auto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unhideWhenUsed/>
    <w:qFormat/>
    <w:rsid w:val="00502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0132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67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rsid w:val="00DF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0"/>
    <w:link w:val="11"/>
    <w:rsid w:val="00DF7A5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1"/>
    <w:rsid w:val="00DF7A5C"/>
  </w:style>
  <w:style w:type="character" w:customStyle="1" w:styleId="11">
    <w:name w:val="Основной текст Знак1"/>
    <w:link w:val="a5"/>
    <w:uiPriority w:val="99"/>
    <w:locked/>
    <w:rsid w:val="00DF7A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0"/>
    <w:link w:val="a8"/>
    <w:uiPriority w:val="99"/>
    <w:unhideWhenUsed/>
    <w:rsid w:val="00C25ECD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d">
    <w:name w:val="ed"/>
    <w:basedOn w:val="a1"/>
    <w:rsid w:val="00C25ECD"/>
  </w:style>
  <w:style w:type="character" w:styleId="a9">
    <w:name w:val="Hyperlink"/>
    <w:basedOn w:val="a1"/>
    <w:uiPriority w:val="99"/>
    <w:unhideWhenUsed/>
    <w:rsid w:val="00B615E4"/>
    <w:rPr>
      <w:color w:val="0000FF"/>
      <w:u w:val="single"/>
    </w:rPr>
  </w:style>
  <w:style w:type="paragraph" w:styleId="aa">
    <w:name w:val="header"/>
    <w:basedOn w:val="a0"/>
    <w:link w:val="ab"/>
    <w:unhideWhenUsed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FA6DA8"/>
  </w:style>
  <w:style w:type="paragraph" w:styleId="ac">
    <w:name w:val="footer"/>
    <w:basedOn w:val="a0"/>
    <w:link w:val="ad"/>
    <w:unhideWhenUsed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A6DA8"/>
  </w:style>
  <w:style w:type="paragraph" w:customStyle="1" w:styleId="HEADERTEXT">
    <w:name w:val=".HEADERTEXT"/>
    <w:uiPriority w:val="99"/>
    <w:rsid w:val="00277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e">
    <w:name w:val="Balloon Text"/>
    <w:basedOn w:val="a0"/>
    <w:link w:val="af"/>
    <w:unhideWhenUsed/>
    <w:rsid w:val="0065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654184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6256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6256A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rsid w:val="003268F3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styleId="af2">
    <w:name w:val="List Paragraph"/>
    <w:basedOn w:val="a0"/>
    <w:uiPriority w:val="34"/>
    <w:qFormat/>
    <w:rsid w:val="0069294E"/>
    <w:pPr>
      <w:ind w:left="720"/>
      <w:contextualSpacing/>
    </w:pPr>
  </w:style>
  <w:style w:type="character" w:customStyle="1" w:styleId="12">
    <w:name w:val="Заголовок №1_"/>
    <w:link w:val="13"/>
    <w:uiPriority w:val="99"/>
    <w:locked/>
    <w:rsid w:val="00F8024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F8024D"/>
    <w:pPr>
      <w:shd w:val="clear" w:color="auto" w:fill="FFFFFF"/>
      <w:spacing w:after="0" w:line="274" w:lineRule="exact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3">
    <w:name w:val="Основной текст + Полужирный"/>
    <w:basedOn w:val="a1"/>
    <w:rsid w:val="004858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Заголовок 2 Знак"/>
    <w:basedOn w:val="a1"/>
    <w:link w:val="20"/>
    <w:uiPriority w:val="9"/>
    <w:semiHidden/>
    <w:rsid w:val="00502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d">
    <w:name w:val="cmd"/>
    <w:basedOn w:val="a1"/>
    <w:rsid w:val="00E51E52"/>
  </w:style>
  <w:style w:type="paragraph" w:customStyle="1" w:styleId="ConsPlusNormal">
    <w:name w:val="ConsPlusNormal"/>
    <w:rsid w:val="003F7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1320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IA1a0">
    <w:name w:val="IA1a"/>
    <w:pPr>
      <w:numPr>
        <w:numId w:val="8"/>
      </w:numPr>
    </w:pPr>
  </w:style>
  <w:style w:type="table" w:styleId="af4">
    <w:name w:val="Table Contemporary"/>
    <w:basedOn w:val="a2"/>
    <w:rsid w:val="005B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IA1a">
    <w:name w:val="I/A/1/a"/>
    <w:basedOn w:val="a3"/>
    <w:rsid w:val="005B0E4B"/>
    <w:pPr>
      <w:numPr>
        <w:numId w:val="9"/>
      </w:numPr>
    </w:pPr>
  </w:style>
  <w:style w:type="paragraph" w:styleId="22">
    <w:name w:val="Body Text Indent 2"/>
    <w:basedOn w:val="a0"/>
    <w:link w:val="23"/>
    <w:rsid w:val="005B0E4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5B0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5B0E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5B0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0"/>
    <w:link w:val="af6"/>
    <w:rsid w:val="005B0E4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5B0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B0E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B0E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0"/>
    <w:link w:val="34"/>
    <w:rsid w:val="005B0E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5B0E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List Number"/>
    <w:basedOn w:val="a0"/>
    <w:rsid w:val="005B0E4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Обычный абзац"/>
    <w:basedOn w:val="a0"/>
    <w:rsid w:val="005B0E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8">
    <w:name w:val="page number"/>
    <w:basedOn w:val="a1"/>
    <w:rsid w:val="005B0E4B"/>
  </w:style>
  <w:style w:type="paragraph" w:styleId="14">
    <w:name w:val="toc 1"/>
    <w:basedOn w:val="a0"/>
    <w:next w:val="a0"/>
    <w:autoRedefine/>
    <w:uiPriority w:val="39"/>
    <w:rsid w:val="005B0E4B"/>
    <w:pPr>
      <w:tabs>
        <w:tab w:val="right" w:leader="dot" w:pos="102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0"/>
    <w:link w:val="afa"/>
    <w:rsid w:val="005B0E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rsid w:val="005B0E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!Стиль1"/>
    <w:basedOn w:val="a0"/>
    <w:rsid w:val="005B0E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Знак Знак Знак Знак Знак Знак Знак Знак Знак Знак"/>
    <w:basedOn w:val="a0"/>
    <w:uiPriority w:val="99"/>
    <w:rsid w:val="005B0E4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Block Text"/>
    <w:basedOn w:val="a0"/>
    <w:rsid w:val="005B0E4B"/>
    <w:pPr>
      <w:tabs>
        <w:tab w:val="left" w:pos="-720"/>
        <w:tab w:val="left" w:pos="-540"/>
      </w:tabs>
      <w:spacing w:after="0" w:line="240" w:lineRule="auto"/>
      <w:ind w:left="-720" w:right="-365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d">
    <w:name w:val="Title"/>
    <w:basedOn w:val="a0"/>
    <w:link w:val="afe"/>
    <w:qFormat/>
    <w:rsid w:val="005B0E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e">
    <w:name w:val="Название Знак"/>
    <w:basedOn w:val="a1"/>
    <w:link w:val="afd"/>
    <w:rsid w:val="005B0E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2"/>
    <w:basedOn w:val="a0"/>
    <w:rsid w:val="005B0E4B"/>
    <w:pPr>
      <w:numPr>
        <w:numId w:val="11"/>
      </w:numPr>
      <w:tabs>
        <w:tab w:val="clear" w:pos="643"/>
      </w:tabs>
      <w:autoSpaceDE w:val="0"/>
      <w:autoSpaceDN w:val="0"/>
      <w:spacing w:after="120" w:line="240" w:lineRule="auto"/>
      <w:ind w:left="0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нак Знак Знак Знак Знак Знак Знак Знак Знак Знак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B0E4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BodyText21">
    <w:name w:val="Body Text 21"/>
    <w:basedOn w:val="a0"/>
    <w:rsid w:val="005B0E4B"/>
    <w:pPr>
      <w:spacing w:after="0" w:line="240" w:lineRule="auto"/>
      <w:ind w:right="-105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Обычный1"/>
    <w:rsid w:val="005B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mphasis"/>
    <w:uiPriority w:val="20"/>
    <w:qFormat/>
    <w:rsid w:val="005B0E4B"/>
    <w:rPr>
      <w:i/>
      <w:iCs/>
    </w:rPr>
  </w:style>
  <w:style w:type="paragraph" w:customStyle="1" w:styleId="26">
    <w:name w:val="Обычный2"/>
    <w:rsid w:val="005B0E4B"/>
    <w:pPr>
      <w:widowControl w:val="0"/>
      <w:snapToGrid w:val="0"/>
      <w:spacing w:after="0" w:line="360" w:lineRule="auto"/>
      <w:ind w:firstLine="560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character" w:customStyle="1" w:styleId="FontStyle25">
    <w:name w:val="Font Style25"/>
    <w:rsid w:val="005B0E4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5B0E4B"/>
    <w:pPr>
      <w:widowControl w:val="0"/>
      <w:autoSpaceDE w:val="0"/>
      <w:autoSpaceDN w:val="0"/>
      <w:adjustRightInd w:val="0"/>
      <w:spacing w:after="0" w:line="298" w:lineRule="exact"/>
      <w:ind w:firstLine="43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5B0E4B"/>
  </w:style>
  <w:style w:type="character" w:customStyle="1" w:styleId="apple-converted-space">
    <w:name w:val="apple-converted-space"/>
    <w:basedOn w:val="a1"/>
    <w:rsid w:val="005B0E4B"/>
  </w:style>
  <w:style w:type="paragraph" w:customStyle="1" w:styleId="aff1">
    <w:name w:val="Знак Знак Знак Знак Знак Знак Знак Знак Знак Знак Знак Знак Знак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0"/>
    <w:link w:val="HTML0"/>
    <w:rsid w:val="005B0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B0E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es-desc1">
    <w:name w:val="res-desc1"/>
    <w:basedOn w:val="a0"/>
    <w:uiPriority w:val="99"/>
    <w:rsid w:val="005B0E4B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5B0E4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2">
    <w:name w:val="Strong"/>
    <w:uiPriority w:val="22"/>
    <w:qFormat/>
    <w:rsid w:val="005B0E4B"/>
    <w:rPr>
      <w:b/>
      <w:bCs/>
    </w:rPr>
  </w:style>
  <w:style w:type="paragraph" w:customStyle="1" w:styleId="aff3">
    <w:name w:val="Знак Знак Знак Знак Знак Знак Знак Знак Знак Знак Знак Знак Знак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Абзац списка1"/>
    <w:basedOn w:val="a0"/>
    <w:rsid w:val="005B0E4B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Без интервала1"/>
    <w:uiPriority w:val="99"/>
    <w:qFormat/>
    <w:rsid w:val="005B0E4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4">
    <w:name w:val="Знак Знак Знак Знак"/>
    <w:basedOn w:val="a0"/>
    <w:rsid w:val="005B0E4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2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Знак"/>
    <w:basedOn w:val="a0"/>
    <w:rsid w:val="005B0E4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6">
    <w:name w:val="Основной текст_"/>
    <w:link w:val="19"/>
    <w:rsid w:val="005B0E4B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0"/>
    <w:link w:val="aff6"/>
    <w:rsid w:val="005B0E4B"/>
    <w:pPr>
      <w:shd w:val="clear" w:color="auto" w:fill="FFFFFF"/>
      <w:spacing w:after="0" w:line="326" w:lineRule="exact"/>
      <w:ind w:hanging="300"/>
    </w:pPr>
    <w:rPr>
      <w:sz w:val="26"/>
      <w:szCs w:val="26"/>
    </w:rPr>
  </w:style>
  <w:style w:type="paragraph" w:customStyle="1" w:styleId="ConsPlusCell">
    <w:name w:val="ConsPlusCell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Стиль1"/>
    <w:basedOn w:val="a0"/>
    <w:link w:val="1b"/>
    <w:qFormat/>
    <w:rsid w:val="005B0E4B"/>
    <w:pPr>
      <w:keepNext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4"/>
      <w:szCs w:val="28"/>
      <w:u w:val="single"/>
      <w:lang w:eastAsia="ru-RU"/>
    </w:rPr>
  </w:style>
  <w:style w:type="character" w:customStyle="1" w:styleId="1b">
    <w:name w:val="Стиль1 Знак"/>
    <w:link w:val="1a"/>
    <w:rsid w:val="005B0E4B"/>
    <w:rPr>
      <w:rFonts w:ascii="Cambria" w:eastAsia="Times New Roman" w:hAnsi="Cambria" w:cs="Times New Roman"/>
      <w:b/>
      <w:bCs/>
      <w:i/>
      <w:iCs/>
      <w:sz w:val="24"/>
      <w:szCs w:val="28"/>
      <w:u w:val="single"/>
      <w:lang w:eastAsia="ru-RU"/>
    </w:rPr>
  </w:style>
  <w:style w:type="paragraph" w:customStyle="1" w:styleId="1466">
    <w:name w:val="1466"/>
    <w:basedOn w:val="a0"/>
    <w:rsid w:val="005B0E4B"/>
    <w:pPr>
      <w:autoSpaceDE w:val="0"/>
      <w:autoSpaceDN w:val="0"/>
      <w:spacing w:before="120" w:after="12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x25">
    <w:name w:val="x25"/>
    <w:rsid w:val="005B0E4B"/>
  </w:style>
  <w:style w:type="character" w:customStyle="1" w:styleId="aff7">
    <w:name w:val="Гипертекстовая ссылка"/>
    <w:uiPriority w:val="99"/>
    <w:rsid w:val="005B0E4B"/>
    <w:rPr>
      <w:b/>
      <w:bCs/>
      <w:color w:val="008000"/>
      <w:sz w:val="20"/>
      <w:szCs w:val="20"/>
      <w:u w:val="single"/>
    </w:rPr>
  </w:style>
  <w:style w:type="paragraph" w:customStyle="1" w:styleId="aff8">
    <w:name w:val="Знак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9">
    <w:name w:val="Знак Знак Знак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.FORMATTEXT"/>
    <w:uiPriority w:val="99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5B0E4B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rsid w:val="005B0E4B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sited">
    <w:name w:val="visited"/>
    <w:rsid w:val="005B0E4B"/>
  </w:style>
  <w:style w:type="paragraph" w:customStyle="1" w:styleId="affa">
    <w:name w:val=".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0e7eee2fbe9">
    <w:name w:val="Бc1аe0зe7оeeвe2ыfbйe9"/>
    <w:uiPriority w:val="99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fb">
    <w:name w:val="для таблиц из договоров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2b">
    <w:name w:val="x2b"/>
    <w:rsid w:val="005B0E4B"/>
  </w:style>
  <w:style w:type="paragraph" w:customStyle="1" w:styleId="affc">
    <w:name w:val="Заголовок таблицы"/>
    <w:basedOn w:val="a0"/>
    <w:rsid w:val="005B0E4B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object">
    <w:name w:val="object"/>
    <w:rsid w:val="005B0E4B"/>
  </w:style>
  <w:style w:type="paragraph" w:styleId="28">
    <w:name w:val="toc 2"/>
    <w:basedOn w:val="a0"/>
    <w:next w:val="a0"/>
    <w:autoRedefine/>
    <w:uiPriority w:val="39"/>
    <w:rsid w:val="005B0E4B"/>
    <w:pPr>
      <w:tabs>
        <w:tab w:val="right" w:leader="dot" w:pos="9771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FontStyle39">
    <w:name w:val="Font Style39"/>
    <w:uiPriority w:val="99"/>
    <w:rsid w:val="005B0E4B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0"/>
    <w:uiPriority w:val="99"/>
    <w:rsid w:val="005B0E4B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B0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Subtitle"/>
    <w:basedOn w:val="a0"/>
    <w:next w:val="a0"/>
    <w:link w:val="affe"/>
    <w:uiPriority w:val="11"/>
    <w:qFormat/>
    <w:rsid w:val="005B0E4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e">
    <w:name w:val="Подзаголовок Знак"/>
    <w:basedOn w:val="a1"/>
    <w:link w:val="affd"/>
    <w:uiPriority w:val="11"/>
    <w:rsid w:val="005B0E4B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1c">
    <w:name w:val="Сетка таблицы1"/>
    <w:basedOn w:val="a2"/>
    <w:next w:val="a4"/>
    <w:uiPriority w:val="59"/>
    <w:rsid w:val="005B0E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Знак Знак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d">
    <w:name w:val="Без интервала1"/>
    <w:uiPriority w:val="99"/>
    <w:qFormat/>
    <w:rsid w:val="005B0E4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9">
    <w:name w:val="Сетка таблицы2"/>
    <w:basedOn w:val="a2"/>
    <w:next w:val="a4"/>
    <w:uiPriority w:val="59"/>
    <w:rsid w:val="005B0E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268F3"/>
    <w:pPr>
      <w:keepNext/>
      <w:spacing w:before="240" w:after="60" w:line="240" w:lineRule="auto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unhideWhenUsed/>
    <w:qFormat/>
    <w:rsid w:val="00502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0132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67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rsid w:val="00DF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0"/>
    <w:link w:val="11"/>
    <w:rsid w:val="00DF7A5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1"/>
    <w:rsid w:val="00DF7A5C"/>
  </w:style>
  <w:style w:type="character" w:customStyle="1" w:styleId="11">
    <w:name w:val="Основной текст Знак1"/>
    <w:link w:val="a5"/>
    <w:uiPriority w:val="99"/>
    <w:locked/>
    <w:rsid w:val="00DF7A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0"/>
    <w:link w:val="a8"/>
    <w:uiPriority w:val="99"/>
    <w:unhideWhenUsed/>
    <w:rsid w:val="00C25ECD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d">
    <w:name w:val="ed"/>
    <w:basedOn w:val="a1"/>
    <w:rsid w:val="00C25ECD"/>
  </w:style>
  <w:style w:type="character" w:styleId="a9">
    <w:name w:val="Hyperlink"/>
    <w:basedOn w:val="a1"/>
    <w:uiPriority w:val="99"/>
    <w:unhideWhenUsed/>
    <w:rsid w:val="00B615E4"/>
    <w:rPr>
      <w:color w:val="0000FF"/>
      <w:u w:val="single"/>
    </w:rPr>
  </w:style>
  <w:style w:type="paragraph" w:styleId="aa">
    <w:name w:val="header"/>
    <w:basedOn w:val="a0"/>
    <w:link w:val="ab"/>
    <w:unhideWhenUsed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FA6DA8"/>
  </w:style>
  <w:style w:type="paragraph" w:styleId="ac">
    <w:name w:val="footer"/>
    <w:basedOn w:val="a0"/>
    <w:link w:val="ad"/>
    <w:unhideWhenUsed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A6DA8"/>
  </w:style>
  <w:style w:type="paragraph" w:customStyle="1" w:styleId="HEADERTEXT">
    <w:name w:val=".HEADERTEXT"/>
    <w:uiPriority w:val="99"/>
    <w:rsid w:val="00277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e">
    <w:name w:val="Balloon Text"/>
    <w:basedOn w:val="a0"/>
    <w:link w:val="af"/>
    <w:unhideWhenUsed/>
    <w:rsid w:val="0065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654184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6256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6256A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rsid w:val="003268F3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styleId="af2">
    <w:name w:val="List Paragraph"/>
    <w:basedOn w:val="a0"/>
    <w:uiPriority w:val="34"/>
    <w:qFormat/>
    <w:rsid w:val="0069294E"/>
    <w:pPr>
      <w:ind w:left="720"/>
      <w:contextualSpacing/>
    </w:pPr>
  </w:style>
  <w:style w:type="character" w:customStyle="1" w:styleId="12">
    <w:name w:val="Заголовок №1_"/>
    <w:link w:val="13"/>
    <w:uiPriority w:val="99"/>
    <w:locked/>
    <w:rsid w:val="00F8024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F8024D"/>
    <w:pPr>
      <w:shd w:val="clear" w:color="auto" w:fill="FFFFFF"/>
      <w:spacing w:after="0" w:line="274" w:lineRule="exact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3">
    <w:name w:val="Основной текст + Полужирный"/>
    <w:basedOn w:val="a1"/>
    <w:rsid w:val="004858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Заголовок 2 Знак"/>
    <w:basedOn w:val="a1"/>
    <w:link w:val="20"/>
    <w:uiPriority w:val="9"/>
    <w:semiHidden/>
    <w:rsid w:val="00502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d">
    <w:name w:val="cmd"/>
    <w:basedOn w:val="a1"/>
    <w:rsid w:val="00E51E52"/>
  </w:style>
  <w:style w:type="paragraph" w:customStyle="1" w:styleId="ConsPlusNormal">
    <w:name w:val="ConsPlusNormal"/>
    <w:rsid w:val="003F7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1320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IA1a0">
    <w:name w:val="IA1a"/>
    <w:pPr>
      <w:numPr>
        <w:numId w:val="8"/>
      </w:numPr>
    </w:pPr>
  </w:style>
  <w:style w:type="table" w:styleId="af4">
    <w:name w:val="Table Contemporary"/>
    <w:basedOn w:val="a2"/>
    <w:rsid w:val="005B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IA1a">
    <w:name w:val="I/A/1/a"/>
    <w:basedOn w:val="a3"/>
    <w:rsid w:val="005B0E4B"/>
    <w:pPr>
      <w:numPr>
        <w:numId w:val="9"/>
      </w:numPr>
    </w:pPr>
  </w:style>
  <w:style w:type="paragraph" w:styleId="22">
    <w:name w:val="Body Text Indent 2"/>
    <w:basedOn w:val="a0"/>
    <w:link w:val="23"/>
    <w:rsid w:val="005B0E4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5B0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5B0E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5B0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0"/>
    <w:link w:val="af6"/>
    <w:rsid w:val="005B0E4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5B0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B0E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B0E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0"/>
    <w:link w:val="34"/>
    <w:rsid w:val="005B0E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5B0E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List Number"/>
    <w:basedOn w:val="a0"/>
    <w:rsid w:val="005B0E4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Обычный абзац"/>
    <w:basedOn w:val="a0"/>
    <w:rsid w:val="005B0E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8">
    <w:name w:val="page number"/>
    <w:basedOn w:val="a1"/>
    <w:rsid w:val="005B0E4B"/>
  </w:style>
  <w:style w:type="paragraph" w:styleId="14">
    <w:name w:val="toc 1"/>
    <w:basedOn w:val="a0"/>
    <w:next w:val="a0"/>
    <w:autoRedefine/>
    <w:uiPriority w:val="39"/>
    <w:rsid w:val="005B0E4B"/>
    <w:pPr>
      <w:tabs>
        <w:tab w:val="right" w:leader="dot" w:pos="102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0"/>
    <w:link w:val="afa"/>
    <w:rsid w:val="005B0E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rsid w:val="005B0E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!Стиль1"/>
    <w:basedOn w:val="a0"/>
    <w:rsid w:val="005B0E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Знак Знак Знак Знак Знак Знак Знак Знак Знак Знак"/>
    <w:basedOn w:val="a0"/>
    <w:uiPriority w:val="99"/>
    <w:rsid w:val="005B0E4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Block Text"/>
    <w:basedOn w:val="a0"/>
    <w:rsid w:val="005B0E4B"/>
    <w:pPr>
      <w:tabs>
        <w:tab w:val="left" w:pos="-720"/>
        <w:tab w:val="left" w:pos="-540"/>
      </w:tabs>
      <w:spacing w:after="0" w:line="240" w:lineRule="auto"/>
      <w:ind w:left="-720" w:right="-365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d">
    <w:name w:val="Title"/>
    <w:basedOn w:val="a0"/>
    <w:link w:val="afe"/>
    <w:qFormat/>
    <w:rsid w:val="005B0E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e">
    <w:name w:val="Название Знак"/>
    <w:basedOn w:val="a1"/>
    <w:link w:val="afd"/>
    <w:rsid w:val="005B0E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2"/>
    <w:basedOn w:val="a0"/>
    <w:rsid w:val="005B0E4B"/>
    <w:pPr>
      <w:numPr>
        <w:numId w:val="11"/>
      </w:numPr>
      <w:tabs>
        <w:tab w:val="clear" w:pos="643"/>
      </w:tabs>
      <w:autoSpaceDE w:val="0"/>
      <w:autoSpaceDN w:val="0"/>
      <w:spacing w:after="120" w:line="240" w:lineRule="auto"/>
      <w:ind w:left="0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нак Знак Знак Знак Знак Знак Знак Знак Знак Знак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B0E4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BodyText21">
    <w:name w:val="Body Text 21"/>
    <w:basedOn w:val="a0"/>
    <w:rsid w:val="005B0E4B"/>
    <w:pPr>
      <w:spacing w:after="0" w:line="240" w:lineRule="auto"/>
      <w:ind w:right="-105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Обычный1"/>
    <w:rsid w:val="005B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mphasis"/>
    <w:uiPriority w:val="20"/>
    <w:qFormat/>
    <w:rsid w:val="005B0E4B"/>
    <w:rPr>
      <w:i/>
      <w:iCs/>
    </w:rPr>
  </w:style>
  <w:style w:type="paragraph" w:customStyle="1" w:styleId="26">
    <w:name w:val="Обычный2"/>
    <w:rsid w:val="005B0E4B"/>
    <w:pPr>
      <w:widowControl w:val="0"/>
      <w:snapToGrid w:val="0"/>
      <w:spacing w:after="0" w:line="360" w:lineRule="auto"/>
      <w:ind w:firstLine="560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character" w:customStyle="1" w:styleId="FontStyle25">
    <w:name w:val="Font Style25"/>
    <w:rsid w:val="005B0E4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5B0E4B"/>
    <w:pPr>
      <w:widowControl w:val="0"/>
      <w:autoSpaceDE w:val="0"/>
      <w:autoSpaceDN w:val="0"/>
      <w:adjustRightInd w:val="0"/>
      <w:spacing w:after="0" w:line="298" w:lineRule="exact"/>
      <w:ind w:firstLine="43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5B0E4B"/>
  </w:style>
  <w:style w:type="character" w:customStyle="1" w:styleId="apple-converted-space">
    <w:name w:val="apple-converted-space"/>
    <w:basedOn w:val="a1"/>
    <w:rsid w:val="005B0E4B"/>
  </w:style>
  <w:style w:type="paragraph" w:customStyle="1" w:styleId="aff1">
    <w:name w:val="Знак Знак Знак Знак Знак Знак Знак Знак Знак Знак Знак Знак Знак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0"/>
    <w:link w:val="HTML0"/>
    <w:rsid w:val="005B0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B0E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es-desc1">
    <w:name w:val="res-desc1"/>
    <w:basedOn w:val="a0"/>
    <w:uiPriority w:val="99"/>
    <w:rsid w:val="005B0E4B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5B0E4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2">
    <w:name w:val="Strong"/>
    <w:uiPriority w:val="22"/>
    <w:qFormat/>
    <w:rsid w:val="005B0E4B"/>
    <w:rPr>
      <w:b/>
      <w:bCs/>
    </w:rPr>
  </w:style>
  <w:style w:type="paragraph" w:customStyle="1" w:styleId="aff3">
    <w:name w:val="Знак Знак Знак Знак Знак Знак Знак Знак Знак Знак Знак Знак Знак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Абзац списка1"/>
    <w:basedOn w:val="a0"/>
    <w:rsid w:val="005B0E4B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Без интервала1"/>
    <w:uiPriority w:val="99"/>
    <w:qFormat/>
    <w:rsid w:val="005B0E4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4">
    <w:name w:val="Знак Знак Знак Знак"/>
    <w:basedOn w:val="a0"/>
    <w:rsid w:val="005B0E4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2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Знак"/>
    <w:basedOn w:val="a0"/>
    <w:rsid w:val="005B0E4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6">
    <w:name w:val="Основной текст_"/>
    <w:link w:val="19"/>
    <w:rsid w:val="005B0E4B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0"/>
    <w:link w:val="aff6"/>
    <w:rsid w:val="005B0E4B"/>
    <w:pPr>
      <w:shd w:val="clear" w:color="auto" w:fill="FFFFFF"/>
      <w:spacing w:after="0" w:line="326" w:lineRule="exact"/>
      <w:ind w:hanging="300"/>
    </w:pPr>
    <w:rPr>
      <w:sz w:val="26"/>
      <w:szCs w:val="26"/>
    </w:rPr>
  </w:style>
  <w:style w:type="paragraph" w:customStyle="1" w:styleId="ConsPlusCell">
    <w:name w:val="ConsPlusCell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Стиль1"/>
    <w:basedOn w:val="a0"/>
    <w:link w:val="1b"/>
    <w:qFormat/>
    <w:rsid w:val="005B0E4B"/>
    <w:pPr>
      <w:keepNext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4"/>
      <w:szCs w:val="28"/>
      <w:u w:val="single"/>
      <w:lang w:eastAsia="ru-RU"/>
    </w:rPr>
  </w:style>
  <w:style w:type="character" w:customStyle="1" w:styleId="1b">
    <w:name w:val="Стиль1 Знак"/>
    <w:link w:val="1a"/>
    <w:rsid w:val="005B0E4B"/>
    <w:rPr>
      <w:rFonts w:ascii="Cambria" w:eastAsia="Times New Roman" w:hAnsi="Cambria" w:cs="Times New Roman"/>
      <w:b/>
      <w:bCs/>
      <w:i/>
      <w:iCs/>
      <w:sz w:val="24"/>
      <w:szCs w:val="28"/>
      <w:u w:val="single"/>
      <w:lang w:eastAsia="ru-RU"/>
    </w:rPr>
  </w:style>
  <w:style w:type="paragraph" w:customStyle="1" w:styleId="1466">
    <w:name w:val="1466"/>
    <w:basedOn w:val="a0"/>
    <w:rsid w:val="005B0E4B"/>
    <w:pPr>
      <w:autoSpaceDE w:val="0"/>
      <w:autoSpaceDN w:val="0"/>
      <w:spacing w:before="120" w:after="12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x25">
    <w:name w:val="x25"/>
    <w:rsid w:val="005B0E4B"/>
  </w:style>
  <w:style w:type="character" w:customStyle="1" w:styleId="aff7">
    <w:name w:val="Гипертекстовая ссылка"/>
    <w:uiPriority w:val="99"/>
    <w:rsid w:val="005B0E4B"/>
    <w:rPr>
      <w:b/>
      <w:bCs/>
      <w:color w:val="008000"/>
      <w:sz w:val="20"/>
      <w:szCs w:val="20"/>
      <w:u w:val="single"/>
    </w:rPr>
  </w:style>
  <w:style w:type="paragraph" w:customStyle="1" w:styleId="aff8">
    <w:name w:val="Знак"/>
    <w:basedOn w:val="a0"/>
    <w:rsid w:val="005B0E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9">
    <w:name w:val="Знак Знак Знак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.FORMATTEXT"/>
    <w:uiPriority w:val="99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5B0E4B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rsid w:val="005B0E4B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sited">
    <w:name w:val="visited"/>
    <w:rsid w:val="005B0E4B"/>
  </w:style>
  <w:style w:type="paragraph" w:customStyle="1" w:styleId="affa">
    <w:name w:val=".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0e7eee2fbe9">
    <w:name w:val="Бc1аe0зe7оeeвe2ыfbйe9"/>
    <w:uiPriority w:val="99"/>
    <w:rsid w:val="005B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fb">
    <w:name w:val="для таблиц из договоров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2b">
    <w:name w:val="x2b"/>
    <w:rsid w:val="005B0E4B"/>
  </w:style>
  <w:style w:type="paragraph" w:customStyle="1" w:styleId="affc">
    <w:name w:val="Заголовок таблицы"/>
    <w:basedOn w:val="a0"/>
    <w:rsid w:val="005B0E4B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object">
    <w:name w:val="object"/>
    <w:rsid w:val="005B0E4B"/>
  </w:style>
  <w:style w:type="paragraph" w:styleId="28">
    <w:name w:val="toc 2"/>
    <w:basedOn w:val="a0"/>
    <w:next w:val="a0"/>
    <w:autoRedefine/>
    <w:uiPriority w:val="39"/>
    <w:rsid w:val="005B0E4B"/>
    <w:pPr>
      <w:tabs>
        <w:tab w:val="right" w:leader="dot" w:pos="9771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FontStyle39">
    <w:name w:val="Font Style39"/>
    <w:uiPriority w:val="99"/>
    <w:rsid w:val="005B0E4B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0"/>
    <w:uiPriority w:val="99"/>
    <w:rsid w:val="005B0E4B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B0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Subtitle"/>
    <w:basedOn w:val="a0"/>
    <w:next w:val="a0"/>
    <w:link w:val="affe"/>
    <w:uiPriority w:val="11"/>
    <w:qFormat/>
    <w:rsid w:val="005B0E4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e">
    <w:name w:val="Подзаголовок Знак"/>
    <w:basedOn w:val="a1"/>
    <w:link w:val="affd"/>
    <w:uiPriority w:val="11"/>
    <w:rsid w:val="005B0E4B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1c">
    <w:name w:val="Сетка таблицы1"/>
    <w:basedOn w:val="a2"/>
    <w:next w:val="a4"/>
    <w:uiPriority w:val="59"/>
    <w:rsid w:val="005B0E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Знак Знак"/>
    <w:basedOn w:val="a0"/>
    <w:rsid w:val="005B0E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d">
    <w:name w:val="Без интервала1"/>
    <w:uiPriority w:val="99"/>
    <w:qFormat/>
    <w:rsid w:val="005B0E4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9">
    <w:name w:val="Сетка таблицы2"/>
    <w:basedOn w:val="a2"/>
    <w:next w:val="a4"/>
    <w:uiPriority w:val="59"/>
    <w:rsid w:val="005B0E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nadzor.ru/energy/energy/acts/%D0%A4%D0%97-35%20(26_03_2003).rt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nadzor.ru/energy/energy/acts/%D0%A4%D0%97-35%20(26_03_2003).rtf" TargetMode="External"/><Relationship Id="rId17" Type="http://schemas.openxmlformats.org/officeDocument/2006/relationships/hyperlink" Target="https://its.1c.ru/db/garant/content/74349814/h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ts.1c.ru/db/garant/content/74349814/h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nadzor.ru/energy/energy/acts/%D0%A4%D0%97-35%20(26_03_2003).rt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52911/" TargetMode="External"/><Relationship Id="rId10" Type="http://schemas.openxmlformats.org/officeDocument/2006/relationships/hyperlink" Target="http://www.gosnadzor.ru/activity/control/acts/energy/26457267265.do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snadzor.ru/energy/energy/acts/%D0%A4%D0%97-35%20(26_03_2003).rtf" TargetMode="External"/><Relationship Id="rId14" Type="http://schemas.openxmlformats.org/officeDocument/2006/relationships/hyperlink" Target="https://www.gosnadzor.ru/activity/control/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CBC8-013A-4A67-9557-885C180F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59</Pages>
  <Words>10915</Words>
  <Characters>62218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</dc:creator>
  <cp:lastModifiedBy>Приокское</cp:lastModifiedBy>
  <cp:revision>240</cp:revision>
  <cp:lastPrinted>2023-08-15T09:10:00Z</cp:lastPrinted>
  <dcterms:created xsi:type="dcterms:W3CDTF">2023-11-01T07:30:00Z</dcterms:created>
  <dcterms:modified xsi:type="dcterms:W3CDTF">2023-12-05T05:29:00Z</dcterms:modified>
</cp:coreProperties>
</file>